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99" w:rsidRDefault="00C77D99" w:rsidP="00C77D99">
      <w:pPr>
        <w:rPr>
          <w:rFonts w:hint="eastAsia"/>
        </w:rPr>
      </w:pPr>
      <w:bookmarkStart w:id="0" w:name="_GoBack"/>
      <w:r>
        <w:rPr>
          <w:rFonts w:hint="eastAsia"/>
        </w:rPr>
        <w:t>上海证券交易所转融通证券出借交易实施办法（试行）</w:t>
      </w:r>
    </w:p>
    <w:bookmarkEnd w:id="0"/>
    <w:p w:rsidR="00C77D99" w:rsidRDefault="00C77D99" w:rsidP="00C77D99">
      <w:r>
        <w:t xml:space="preserve"> </w:t>
      </w:r>
    </w:p>
    <w:p w:rsidR="00C77D99" w:rsidRDefault="00C77D99" w:rsidP="00C77D99">
      <w:pPr>
        <w:rPr>
          <w:rFonts w:hint="eastAsia"/>
        </w:rPr>
      </w:pPr>
      <w:r>
        <w:rPr>
          <w:rFonts w:hint="eastAsia"/>
        </w:rPr>
        <w:t>第一章</w:t>
      </w:r>
      <w:r>
        <w:rPr>
          <w:rFonts w:hint="eastAsia"/>
        </w:rPr>
        <w:t xml:space="preserve"> </w:t>
      </w:r>
      <w:r>
        <w:rPr>
          <w:rFonts w:hint="eastAsia"/>
        </w:rPr>
        <w:t>总则</w:t>
      </w:r>
    </w:p>
    <w:p w:rsidR="00C77D99" w:rsidRDefault="00C77D99" w:rsidP="00C77D99">
      <w:r>
        <w:t xml:space="preserve"> </w:t>
      </w:r>
    </w:p>
    <w:p w:rsidR="00C77D99" w:rsidRDefault="00C77D99" w:rsidP="00C77D99">
      <w:pPr>
        <w:rPr>
          <w:rFonts w:hint="eastAsia"/>
        </w:rPr>
      </w:pPr>
      <w:r>
        <w:rPr>
          <w:rFonts w:hint="eastAsia"/>
        </w:rPr>
        <w:t>第一条</w:t>
      </w:r>
      <w:r>
        <w:rPr>
          <w:rFonts w:hint="eastAsia"/>
        </w:rPr>
        <w:t xml:space="preserve"> </w:t>
      </w:r>
      <w:r>
        <w:rPr>
          <w:rFonts w:hint="eastAsia"/>
        </w:rPr>
        <w:t>为促进转融通业务的顺利开展，保障证券出借人与证券借入人通过上海证券交易所（以下简称“本所”）的转融通证券出借交易有序进行，根据中国</w:t>
      </w:r>
      <w:r>
        <w:rPr>
          <w:rFonts w:hint="eastAsia"/>
        </w:rPr>
        <w:t xml:space="preserve"> </w:t>
      </w:r>
      <w:r>
        <w:rPr>
          <w:rFonts w:hint="eastAsia"/>
        </w:rPr>
        <w:t>证监会《转融通业务监督管理试行办法》、《上海证券交易所交易规则》（以下简称“《交易规则》”）、《上海证券交易所会员管理规则》（以下简称“《会员规</w:t>
      </w:r>
      <w:r>
        <w:rPr>
          <w:rFonts w:hint="eastAsia"/>
        </w:rPr>
        <w:t xml:space="preserve"> </w:t>
      </w:r>
      <w:r>
        <w:rPr>
          <w:rFonts w:hint="eastAsia"/>
        </w:rPr>
        <w:t>则》”）和本所相关业务规则，制定本办法。</w:t>
      </w:r>
    </w:p>
    <w:p w:rsidR="00C77D99" w:rsidRDefault="00C77D99" w:rsidP="00C77D99">
      <w:r>
        <w:t xml:space="preserve"> </w:t>
      </w:r>
    </w:p>
    <w:p w:rsidR="00C77D99" w:rsidRDefault="00C77D99" w:rsidP="00C77D99">
      <w:pPr>
        <w:rPr>
          <w:rFonts w:hint="eastAsia"/>
        </w:rPr>
      </w:pPr>
      <w:r>
        <w:rPr>
          <w:rFonts w:hint="eastAsia"/>
        </w:rPr>
        <w:t>第二条</w:t>
      </w:r>
      <w:r>
        <w:rPr>
          <w:rFonts w:hint="eastAsia"/>
        </w:rPr>
        <w:t xml:space="preserve"> </w:t>
      </w:r>
      <w:r>
        <w:rPr>
          <w:rFonts w:hint="eastAsia"/>
        </w:rPr>
        <w:t>本办法所称转融通证券出借交易（以下简称“证券出借交易”），是指证券出借人（以下简称“出借人”）以一定的费率通过本所综合业务平台向证券借入人（以下简称“借入人”）出借本所上市证券，借入人到期归还所借证券及其相应权益补偿并支付费用的业务。</w:t>
      </w:r>
    </w:p>
    <w:p w:rsidR="00C77D99" w:rsidRDefault="00C77D99" w:rsidP="00C77D99">
      <w:r>
        <w:t xml:space="preserve"> </w:t>
      </w:r>
    </w:p>
    <w:p w:rsidR="00C77D99" w:rsidRDefault="00C77D99" w:rsidP="00C77D99">
      <w:pPr>
        <w:rPr>
          <w:rFonts w:hint="eastAsia"/>
        </w:rPr>
      </w:pPr>
      <w:r>
        <w:rPr>
          <w:rFonts w:hint="eastAsia"/>
        </w:rPr>
        <w:t>第三条</w:t>
      </w:r>
      <w:r>
        <w:rPr>
          <w:rFonts w:hint="eastAsia"/>
        </w:rPr>
        <w:t xml:space="preserve"> </w:t>
      </w:r>
      <w:r>
        <w:rPr>
          <w:rFonts w:hint="eastAsia"/>
        </w:rPr>
        <w:t>本所通过综合业务平台接受证券出借交易的出借和借入申报，并且按本办法的相关规定撮合成交。经本所确认后，出借人与借入人的证券出借交易生效。</w:t>
      </w:r>
    </w:p>
    <w:p w:rsidR="00C77D99" w:rsidRDefault="00C77D99" w:rsidP="00C77D99">
      <w:r>
        <w:t xml:space="preserve"> </w:t>
      </w:r>
    </w:p>
    <w:p w:rsidR="00C77D99" w:rsidRDefault="00C77D99" w:rsidP="00C77D99">
      <w:pPr>
        <w:rPr>
          <w:rFonts w:hint="eastAsia"/>
        </w:rPr>
      </w:pPr>
      <w:r>
        <w:rPr>
          <w:rFonts w:hint="eastAsia"/>
        </w:rPr>
        <w:t>第四条</w:t>
      </w:r>
      <w:r>
        <w:rPr>
          <w:rFonts w:hint="eastAsia"/>
        </w:rPr>
        <w:t xml:space="preserve"> </w:t>
      </w:r>
      <w:r>
        <w:rPr>
          <w:rFonts w:hint="eastAsia"/>
        </w:rPr>
        <w:t>在本所进行的证券出借交易，适用本办法。本办法未做规定的，适用本所《交易规则》、《会员规则》和本所其他有关规定。</w:t>
      </w:r>
    </w:p>
    <w:p w:rsidR="00C77D99" w:rsidRDefault="00C77D99" w:rsidP="00C77D99">
      <w:r>
        <w:t xml:space="preserve"> </w:t>
      </w:r>
    </w:p>
    <w:p w:rsidR="00C77D99" w:rsidRDefault="00C77D99" w:rsidP="00C77D99">
      <w:pPr>
        <w:rPr>
          <w:rFonts w:hint="eastAsia"/>
        </w:rPr>
      </w:pPr>
      <w:r>
        <w:rPr>
          <w:rFonts w:hint="eastAsia"/>
        </w:rPr>
        <w:t>第五条</w:t>
      </w:r>
      <w:r>
        <w:rPr>
          <w:rFonts w:hint="eastAsia"/>
        </w:rPr>
        <w:t xml:space="preserve"> </w:t>
      </w:r>
      <w:r>
        <w:rPr>
          <w:rFonts w:hint="eastAsia"/>
        </w:rPr>
        <w:t>证券出借交易清算、交收、权益补偿、归还等业务，由本所指定的登记结算机构根据有关规定办理。</w:t>
      </w:r>
    </w:p>
    <w:p w:rsidR="00C77D99" w:rsidRDefault="00C77D99" w:rsidP="00C77D99">
      <w:r>
        <w:t xml:space="preserve"> </w:t>
      </w:r>
    </w:p>
    <w:p w:rsidR="00C77D99" w:rsidRDefault="00C77D99" w:rsidP="00C77D99">
      <w:pPr>
        <w:rPr>
          <w:rFonts w:hint="eastAsia"/>
        </w:rPr>
      </w:pPr>
      <w:r>
        <w:rPr>
          <w:rFonts w:hint="eastAsia"/>
        </w:rPr>
        <w:t>第二章</w:t>
      </w:r>
      <w:r>
        <w:rPr>
          <w:rFonts w:hint="eastAsia"/>
        </w:rPr>
        <w:t xml:space="preserve"> </w:t>
      </w:r>
      <w:r>
        <w:rPr>
          <w:rFonts w:hint="eastAsia"/>
        </w:rPr>
        <w:t>证券出借人和证券借入人</w:t>
      </w:r>
    </w:p>
    <w:p w:rsidR="00C77D99" w:rsidRDefault="00C77D99" w:rsidP="00C77D99">
      <w:r>
        <w:t xml:space="preserve"> </w:t>
      </w:r>
    </w:p>
    <w:p w:rsidR="00C77D99" w:rsidRDefault="00C77D99" w:rsidP="00C77D99">
      <w:pPr>
        <w:rPr>
          <w:rFonts w:hint="eastAsia"/>
        </w:rPr>
      </w:pPr>
      <w:r>
        <w:rPr>
          <w:rFonts w:hint="eastAsia"/>
        </w:rPr>
        <w:t>第六条</w:t>
      </w:r>
      <w:r>
        <w:rPr>
          <w:rFonts w:hint="eastAsia"/>
        </w:rPr>
        <w:t xml:space="preserve"> </w:t>
      </w:r>
      <w:r>
        <w:rPr>
          <w:rFonts w:hint="eastAsia"/>
        </w:rPr>
        <w:t>符合下列条件的证券持有者，可以成为证券出借交易的出借人：</w:t>
      </w:r>
    </w:p>
    <w:p w:rsidR="00C77D99" w:rsidRDefault="00C77D99" w:rsidP="00C77D99">
      <w:pPr>
        <w:rPr>
          <w:rFonts w:hint="eastAsia"/>
        </w:rPr>
      </w:pPr>
      <w:r>
        <w:rPr>
          <w:rFonts w:hint="eastAsia"/>
        </w:rPr>
        <w:t>（一）熟悉证券出借交易相关规则，了解证券出借交易风险特性，具备相应风险承受能力；</w:t>
      </w:r>
    </w:p>
    <w:p w:rsidR="00C77D99" w:rsidRDefault="00C77D99" w:rsidP="00C77D99">
      <w:pPr>
        <w:rPr>
          <w:rFonts w:hint="eastAsia"/>
        </w:rPr>
      </w:pPr>
      <w:r>
        <w:rPr>
          <w:rFonts w:hint="eastAsia"/>
        </w:rPr>
        <w:t>（二）不存在被法律、行政法规、部门规章或本所业务规则禁止或者限制参与证券出借交易的情形；</w:t>
      </w:r>
    </w:p>
    <w:p w:rsidR="00C77D99" w:rsidRDefault="00C77D99" w:rsidP="00C77D99">
      <w:pPr>
        <w:rPr>
          <w:rFonts w:hint="eastAsia"/>
        </w:rPr>
      </w:pPr>
      <w:r>
        <w:rPr>
          <w:rFonts w:hint="eastAsia"/>
        </w:rPr>
        <w:t>（三）最近三年内没有与证券交易相关的重大违法违规记录；</w:t>
      </w:r>
    </w:p>
    <w:p w:rsidR="00C77D99" w:rsidRDefault="00C77D99" w:rsidP="00C77D99">
      <w:pPr>
        <w:rPr>
          <w:rFonts w:hint="eastAsia"/>
        </w:rPr>
      </w:pPr>
      <w:r>
        <w:rPr>
          <w:rFonts w:hint="eastAsia"/>
        </w:rPr>
        <w:t>（四）本所规定的其他条件。</w:t>
      </w:r>
    </w:p>
    <w:p w:rsidR="00C77D99" w:rsidRDefault="00C77D99" w:rsidP="00C77D99">
      <w:pPr>
        <w:rPr>
          <w:rFonts w:hint="eastAsia"/>
        </w:rPr>
      </w:pPr>
      <w:r>
        <w:rPr>
          <w:rFonts w:hint="eastAsia"/>
        </w:rPr>
        <w:t>出借人应当在出借证券之前充分评估各种风险，并自行承担证券及其相应权益补偿不能归还和借券费用不能支付等不利后果。</w:t>
      </w:r>
    </w:p>
    <w:p w:rsidR="00C77D99" w:rsidRDefault="00C77D99" w:rsidP="00C77D99">
      <w:r>
        <w:t xml:space="preserve"> </w:t>
      </w:r>
    </w:p>
    <w:p w:rsidR="00C77D99" w:rsidRDefault="00C77D99" w:rsidP="00C77D99">
      <w:pPr>
        <w:rPr>
          <w:rFonts w:hint="eastAsia"/>
        </w:rPr>
      </w:pPr>
      <w:r>
        <w:rPr>
          <w:rFonts w:hint="eastAsia"/>
        </w:rPr>
        <w:t>第七条</w:t>
      </w:r>
      <w:r>
        <w:rPr>
          <w:rFonts w:hint="eastAsia"/>
        </w:rPr>
        <w:t xml:space="preserve"> </w:t>
      </w:r>
      <w:r>
        <w:rPr>
          <w:rFonts w:hint="eastAsia"/>
        </w:rPr>
        <w:t>证券金融公司是证券出借交易的借入人。</w:t>
      </w:r>
    </w:p>
    <w:p w:rsidR="00C77D99" w:rsidRDefault="00C77D99" w:rsidP="00C77D99">
      <w:r>
        <w:t xml:space="preserve"> </w:t>
      </w:r>
    </w:p>
    <w:p w:rsidR="00C77D99" w:rsidRDefault="00C77D99" w:rsidP="00C77D99">
      <w:pPr>
        <w:rPr>
          <w:rFonts w:hint="eastAsia"/>
        </w:rPr>
      </w:pPr>
      <w:r>
        <w:rPr>
          <w:rFonts w:hint="eastAsia"/>
        </w:rPr>
        <w:t>第八条</w:t>
      </w:r>
      <w:r>
        <w:rPr>
          <w:rFonts w:hint="eastAsia"/>
        </w:rPr>
        <w:t xml:space="preserve"> </w:t>
      </w:r>
      <w:r>
        <w:rPr>
          <w:rFonts w:hint="eastAsia"/>
        </w:rPr>
        <w:t>借入人根据本办法的规定在本所借入证券的，应当按照有关规定开立转融通专用证券账户、转融通担保证券账户、转融通专用资金账户、转融通担保资金账户等相关账户，并在开展转融通业务前报本所备案。</w:t>
      </w:r>
    </w:p>
    <w:p w:rsidR="00C77D99" w:rsidRDefault="00C77D99" w:rsidP="00C77D99">
      <w:r>
        <w:t xml:space="preserve"> </w:t>
      </w:r>
    </w:p>
    <w:p w:rsidR="00C77D99" w:rsidRDefault="00C77D99" w:rsidP="00C77D99">
      <w:pPr>
        <w:rPr>
          <w:rFonts w:hint="eastAsia"/>
        </w:rPr>
      </w:pPr>
      <w:r>
        <w:rPr>
          <w:rFonts w:hint="eastAsia"/>
        </w:rPr>
        <w:t>第九条</w:t>
      </w:r>
      <w:r>
        <w:rPr>
          <w:rFonts w:hint="eastAsia"/>
        </w:rPr>
        <w:t xml:space="preserve"> </w:t>
      </w:r>
      <w:r>
        <w:rPr>
          <w:rFonts w:hint="eastAsia"/>
        </w:rPr>
        <w:t>借入人应当向本所申请开立转融通专用交易单元、转融通保证金专用交易单元等交易单元，用于证券出借交易，并将转融通专用证券账户、转融通担保证券账户等相关证券账户分别指定于相应的交易单元。</w:t>
      </w:r>
    </w:p>
    <w:p w:rsidR="00C77D99" w:rsidRDefault="00C77D99" w:rsidP="00C77D99">
      <w:r>
        <w:t xml:space="preserve"> </w:t>
      </w:r>
    </w:p>
    <w:p w:rsidR="00C77D99" w:rsidRDefault="00C77D99" w:rsidP="00C77D99">
      <w:pPr>
        <w:rPr>
          <w:rFonts w:hint="eastAsia"/>
        </w:rPr>
      </w:pPr>
      <w:r>
        <w:rPr>
          <w:rFonts w:hint="eastAsia"/>
        </w:rPr>
        <w:t>第三章</w:t>
      </w:r>
      <w:r>
        <w:rPr>
          <w:rFonts w:hint="eastAsia"/>
        </w:rPr>
        <w:t xml:space="preserve"> </w:t>
      </w:r>
      <w:r>
        <w:rPr>
          <w:rFonts w:hint="eastAsia"/>
        </w:rPr>
        <w:t>交易权限管理</w:t>
      </w:r>
    </w:p>
    <w:p w:rsidR="00C77D99" w:rsidRDefault="00C77D99" w:rsidP="00C77D99">
      <w:r>
        <w:lastRenderedPageBreak/>
        <w:t xml:space="preserve"> </w:t>
      </w:r>
    </w:p>
    <w:p w:rsidR="00C77D99" w:rsidRDefault="00C77D99" w:rsidP="00C77D99">
      <w:pPr>
        <w:rPr>
          <w:rFonts w:hint="eastAsia"/>
        </w:rPr>
      </w:pPr>
      <w:r>
        <w:rPr>
          <w:rFonts w:hint="eastAsia"/>
        </w:rPr>
        <w:t>第十条</w:t>
      </w:r>
      <w:r>
        <w:rPr>
          <w:rFonts w:hint="eastAsia"/>
        </w:rPr>
        <w:t xml:space="preserve"> </w:t>
      </w:r>
      <w:r>
        <w:rPr>
          <w:rFonts w:hint="eastAsia"/>
        </w:rPr>
        <w:t>会员为其客户提供证券出借交易代理服务的，应当向本所申请交易权限。</w:t>
      </w:r>
    </w:p>
    <w:p w:rsidR="00C77D99" w:rsidRDefault="00C77D99" w:rsidP="00C77D99">
      <w:r>
        <w:t xml:space="preserve"> </w:t>
      </w:r>
    </w:p>
    <w:p w:rsidR="00C77D99" w:rsidRDefault="00C77D99" w:rsidP="00C77D99">
      <w:pPr>
        <w:rPr>
          <w:rFonts w:hint="eastAsia"/>
        </w:rPr>
      </w:pPr>
      <w:r>
        <w:rPr>
          <w:rFonts w:hint="eastAsia"/>
        </w:rPr>
        <w:t>第十一条</w:t>
      </w:r>
      <w:r>
        <w:rPr>
          <w:rFonts w:hint="eastAsia"/>
        </w:rPr>
        <w:t xml:space="preserve"> </w:t>
      </w:r>
      <w:r>
        <w:rPr>
          <w:rFonts w:hint="eastAsia"/>
        </w:rPr>
        <w:t>会员向本所申请交易权限的，应当提交以下材料：</w:t>
      </w:r>
    </w:p>
    <w:p w:rsidR="00C77D99" w:rsidRDefault="00C77D99" w:rsidP="00C77D99">
      <w:pPr>
        <w:rPr>
          <w:rFonts w:hint="eastAsia"/>
        </w:rPr>
      </w:pPr>
      <w:r>
        <w:rPr>
          <w:rFonts w:hint="eastAsia"/>
        </w:rPr>
        <w:t>（一）书面申请报告；</w:t>
      </w:r>
    </w:p>
    <w:p w:rsidR="00C77D99" w:rsidRDefault="00C77D99" w:rsidP="00C77D99">
      <w:pPr>
        <w:rPr>
          <w:rFonts w:hint="eastAsia"/>
        </w:rPr>
      </w:pPr>
      <w:r>
        <w:rPr>
          <w:rFonts w:hint="eastAsia"/>
        </w:rPr>
        <w:t>（二）证券出借代理的内部管理制度；</w:t>
      </w:r>
    </w:p>
    <w:p w:rsidR="00C77D99" w:rsidRDefault="00C77D99" w:rsidP="00C77D99">
      <w:pPr>
        <w:rPr>
          <w:rFonts w:hint="eastAsia"/>
        </w:rPr>
      </w:pPr>
      <w:r>
        <w:rPr>
          <w:rFonts w:hint="eastAsia"/>
        </w:rPr>
        <w:t>（三）负责证券出借代理业务的高级管理人员与业务人员名单及其联系方式；</w:t>
      </w:r>
    </w:p>
    <w:p w:rsidR="00C77D99" w:rsidRDefault="00C77D99" w:rsidP="00C77D99">
      <w:pPr>
        <w:rPr>
          <w:rFonts w:hint="eastAsia"/>
        </w:rPr>
      </w:pPr>
      <w:r>
        <w:rPr>
          <w:rFonts w:hint="eastAsia"/>
        </w:rPr>
        <w:t>（四）本所规定的其他材料。</w:t>
      </w:r>
    </w:p>
    <w:p w:rsidR="00C77D99" w:rsidRDefault="00C77D99" w:rsidP="00C77D99">
      <w:r>
        <w:t xml:space="preserve"> </w:t>
      </w:r>
    </w:p>
    <w:p w:rsidR="00C77D99" w:rsidRDefault="00C77D99" w:rsidP="00C77D99">
      <w:pPr>
        <w:rPr>
          <w:rFonts w:hint="eastAsia"/>
        </w:rPr>
      </w:pPr>
      <w:r>
        <w:rPr>
          <w:rFonts w:hint="eastAsia"/>
        </w:rPr>
        <w:t>第十二条</w:t>
      </w:r>
      <w:r>
        <w:rPr>
          <w:rFonts w:hint="eastAsia"/>
        </w:rPr>
        <w:t xml:space="preserve"> </w:t>
      </w:r>
      <w:r>
        <w:rPr>
          <w:rFonts w:hint="eastAsia"/>
        </w:rPr>
        <w:t>会员为客户提供证券出借交易代理服务，应当履行下列职责：</w:t>
      </w:r>
    </w:p>
    <w:p w:rsidR="00C77D99" w:rsidRDefault="00C77D99" w:rsidP="00C77D99">
      <w:pPr>
        <w:rPr>
          <w:rFonts w:hint="eastAsia"/>
        </w:rPr>
      </w:pPr>
      <w:r>
        <w:rPr>
          <w:rFonts w:hint="eastAsia"/>
        </w:rPr>
        <w:t>（一）审慎评估客户对证券出借交易的认知水平和风险承受能力，并进行风险教育；</w:t>
      </w:r>
    </w:p>
    <w:p w:rsidR="00C77D99" w:rsidRDefault="00C77D99" w:rsidP="00C77D99">
      <w:pPr>
        <w:rPr>
          <w:rFonts w:hint="eastAsia"/>
        </w:rPr>
      </w:pPr>
      <w:r>
        <w:rPr>
          <w:rFonts w:hint="eastAsia"/>
        </w:rPr>
        <w:t>（二）根据本办法的要求，审核客户参与证券出借交易的资质；</w:t>
      </w:r>
    </w:p>
    <w:p w:rsidR="00C77D99" w:rsidRDefault="00C77D99" w:rsidP="00C77D99">
      <w:pPr>
        <w:rPr>
          <w:rFonts w:hint="eastAsia"/>
        </w:rPr>
      </w:pPr>
      <w:r>
        <w:rPr>
          <w:rFonts w:hint="eastAsia"/>
        </w:rPr>
        <w:t>（三）根据客户委托代为申报证券出借指令，并在申报前进行相关的前端检查和控制；</w:t>
      </w:r>
    </w:p>
    <w:p w:rsidR="00C77D99" w:rsidRDefault="00C77D99" w:rsidP="00C77D99">
      <w:pPr>
        <w:rPr>
          <w:rFonts w:hint="eastAsia"/>
        </w:rPr>
      </w:pPr>
      <w:r>
        <w:rPr>
          <w:rFonts w:hint="eastAsia"/>
        </w:rPr>
        <w:t>（四）对客户已申报出借的证券，在其撤销申报指令</w:t>
      </w:r>
      <w:proofErr w:type="gramStart"/>
      <w:r>
        <w:rPr>
          <w:rFonts w:hint="eastAsia"/>
        </w:rPr>
        <w:t>前限制</w:t>
      </w:r>
      <w:proofErr w:type="gramEnd"/>
      <w:r>
        <w:rPr>
          <w:rFonts w:hint="eastAsia"/>
        </w:rPr>
        <w:t>其卖出或者另作他用；</w:t>
      </w:r>
    </w:p>
    <w:p w:rsidR="00C77D99" w:rsidRDefault="00C77D99" w:rsidP="00C77D99">
      <w:pPr>
        <w:rPr>
          <w:rFonts w:hint="eastAsia"/>
        </w:rPr>
      </w:pPr>
      <w:r>
        <w:rPr>
          <w:rFonts w:hint="eastAsia"/>
        </w:rPr>
        <w:t>（五）协助客户和借入人办理归还、展期、通知、查询等相关事宜；</w:t>
      </w:r>
    </w:p>
    <w:p w:rsidR="00C77D99" w:rsidRDefault="00C77D99" w:rsidP="00C77D99">
      <w:pPr>
        <w:rPr>
          <w:rFonts w:hint="eastAsia"/>
        </w:rPr>
      </w:pPr>
      <w:r>
        <w:rPr>
          <w:rFonts w:hint="eastAsia"/>
        </w:rPr>
        <w:t>（六）为客户提供相应的清算、交收、核对等服务；</w:t>
      </w:r>
    </w:p>
    <w:p w:rsidR="00C77D99" w:rsidRDefault="00C77D99" w:rsidP="00C77D99">
      <w:pPr>
        <w:rPr>
          <w:rFonts w:hint="eastAsia"/>
        </w:rPr>
      </w:pPr>
      <w:r>
        <w:rPr>
          <w:rFonts w:hint="eastAsia"/>
        </w:rPr>
        <w:t>（七）本所要求履行的其他职责。</w:t>
      </w:r>
    </w:p>
    <w:p w:rsidR="00C77D99" w:rsidRDefault="00C77D99" w:rsidP="00C77D99">
      <w:r>
        <w:t xml:space="preserve"> </w:t>
      </w:r>
    </w:p>
    <w:p w:rsidR="00C77D99" w:rsidRDefault="00C77D99" w:rsidP="00C77D99">
      <w:pPr>
        <w:rPr>
          <w:rFonts w:hint="eastAsia"/>
        </w:rPr>
      </w:pPr>
      <w:r>
        <w:rPr>
          <w:rFonts w:hint="eastAsia"/>
        </w:rPr>
        <w:t>第十三条</w:t>
      </w:r>
      <w:r>
        <w:rPr>
          <w:rFonts w:hint="eastAsia"/>
        </w:rPr>
        <w:t xml:space="preserve"> </w:t>
      </w:r>
      <w:r>
        <w:rPr>
          <w:rFonts w:hint="eastAsia"/>
        </w:rPr>
        <w:t>会员应当与参与证券出借交易的客户签订委托代理协议，明确双方的权利、义务。</w:t>
      </w:r>
    </w:p>
    <w:p w:rsidR="00C77D99" w:rsidRDefault="00C77D99" w:rsidP="00C77D99">
      <w:pPr>
        <w:rPr>
          <w:rFonts w:hint="eastAsia"/>
        </w:rPr>
      </w:pPr>
      <w:r>
        <w:rPr>
          <w:rFonts w:hint="eastAsia"/>
        </w:rPr>
        <w:t>会员与客户签订委托代理协议前，应当向客户充分揭示证券出借交易风险，并与客户签署风险揭示书。会员应当将与其签订委托代理协议的客户证券账户报本所备案。</w:t>
      </w:r>
    </w:p>
    <w:p w:rsidR="00C77D99" w:rsidRDefault="00C77D99" w:rsidP="00C77D99">
      <w:pPr>
        <w:rPr>
          <w:rFonts w:hint="eastAsia"/>
        </w:rPr>
      </w:pPr>
      <w:r>
        <w:rPr>
          <w:rFonts w:hint="eastAsia"/>
        </w:rPr>
        <w:t>会员不得为不符合条件的客户提供证券出借交易代理服务。</w:t>
      </w:r>
    </w:p>
    <w:p w:rsidR="00C77D99" w:rsidRDefault="00C77D99" w:rsidP="00C77D99">
      <w:r>
        <w:t xml:space="preserve"> </w:t>
      </w:r>
    </w:p>
    <w:p w:rsidR="00C77D99" w:rsidRDefault="00C77D99" w:rsidP="00C77D99">
      <w:pPr>
        <w:rPr>
          <w:rFonts w:hint="eastAsia"/>
        </w:rPr>
      </w:pPr>
      <w:r>
        <w:rPr>
          <w:rFonts w:hint="eastAsia"/>
        </w:rPr>
        <w:t>第十四条</w:t>
      </w:r>
      <w:r>
        <w:rPr>
          <w:rFonts w:hint="eastAsia"/>
        </w:rPr>
        <w:t xml:space="preserve"> </w:t>
      </w:r>
      <w:r>
        <w:rPr>
          <w:rFonts w:hint="eastAsia"/>
        </w:rPr>
        <w:t>客户签订委托代理协议前，应当如实向会员提供所需信息。客户不提供或提供虚假信息的，会员应当拒绝与其签订委托代理协议。</w:t>
      </w:r>
    </w:p>
    <w:p w:rsidR="00C77D99" w:rsidRDefault="00C77D99" w:rsidP="00C77D99">
      <w:r>
        <w:t xml:space="preserve"> </w:t>
      </w:r>
    </w:p>
    <w:p w:rsidR="00C77D99" w:rsidRDefault="00C77D99" w:rsidP="00C77D99">
      <w:pPr>
        <w:rPr>
          <w:rFonts w:hint="eastAsia"/>
        </w:rPr>
      </w:pPr>
      <w:r>
        <w:rPr>
          <w:rFonts w:hint="eastAsia"/>
        </w:rPr>
        <w:t>第十五条</w:t>
      </w:r>
      <w:r>
        <w:rPr>
          <w:rFonts w:hint="eastAsia"/>
        </w:rPr>
        <w:t xml:space="preserve"> </w:t>
      </w:r>
      <w:r>
        <w:rPr>
          <w:rFonts w:hint="eastAsia"/>
        </w:rPr>
        <w:t>持有、租用本所交易单元的其他交易参与人如要参与证券出借交易应当向本所申请可以进行证券出借交易的交易权限。</w:t>
      </w:r>
    </w:p>
    <w:p w:rsidR="00C77D99" w:rsidRDefault="00C77D99" w:rsidP="00C77D99">
      <w:r>
        <w:t xml:space="preserve"> </w:t>
      </w:r>
    </w:p>
    <w:p w:rsidR="00C77D99" w:rsidRDefault="00C77D99" w:rsidP="00C77D99">
      <w:pPr>
        <w:rPr>
          <w:rFonts w:hint="eastAsia"/>
        </w:rPr>
      </w:pPr>
      <w:r>
        <w:rPr>
          <w:rFonts w:hint="eastAsia"/>
        </w:rPr>
        <w:t>第十六条</w:t>
      </w:r>
      <w:r>
        <w:rPr>
          <w:rFonts w:hint="eastAsia"/>
        </w:rPr>
        <w:t xml:space="preserve"> </w:t>
      </w:r>
      <w:r>
        <w:rPr>
          <w:rFonts w:hint="eastAsia"/>
        </w:rPr>
        <w:t>持有、租用本所交易单元的其他交易参与人参与证券出借交易，应当建立相应的内部控制制度、业务操作规范和风险控制措施，并建立与证券出借交易相配套的技术系统。</w:t>
      </w:r>
    </w:p>
    <w:p w:rsidR="00C77D99" w:rsidRDefault="00C77D99" w:rsidP="00C77D99">
      <w:r>
        <w:t xml:space="preserve"> </w:t>
      </w:r>
    </w:p>
    <w:p w:rsidR="00C77D99" w:rsidRDefault="00C77D99" w:rsidP="00C77D99">
      <w:pPr>
        <w:rPr>
          <w:rFonts w:hint="eastAsia"/>
        </w:rPr>
      </w:pPr>
      <w:r>
        <w:rPr>
          <w:rFonts w:hint="eastAsia"/>
        </w:rPr>
        <w:t>第十七条</w:t>
      </w:r>
      <w:r>
        <w:rPr>
          <w:rFonts w:hint="eastAsia"/>
        </w:rPr>
        <w:t xml:space="preserve"> </w:t>
      </w:r>
      <w:r>
        <w:rPr>
          <w:rFonts w:hint="eastAsia"/>
        </w:rPr>
        <w:t>持有、租用本所交易单元的其他交易参与人如要向本所申请交易权限的，除第十一条规定的材料外，还应当提交已知晓并理解相关证券出借交易风险的承诺函。</w:t>
      </w:r>
    </w:p>
    <w:p w:rsidR="00C77D99" w:rsidRDefault="00C77D99" w:rsidP="00C77D99">
      <w:r>
        <w:t xml:space="preserve"> </w:t>
      </w:r>
    </w:p>
    <w:p w:rsidR="00C77D99" w:rsidRDefault="00C77D99" w:rsidP="00C77D99">
      <w:pPr>
        <w:rPr>
          <w:rFonts w:hint="eastAsia"/>
        </w:rPr>
      </w:pPr>
      <w:r>
        <w:rPr>
          <w:rFonts w:hint="eastAsia"/>
        </w:rPr>
        <w:t>第四章</w:t>
      </w:r>
      <w:r>
        <w:rPr>
          <w:rFonts w:hint="eastAsia"/>
        </w:rPr>
        <w:t xml:space="preserve"> </w:t>
      </w:r>
      <w:r>
        <w:rPr>
          <w:rFonts w:hint="eastAsia"/>
        </w:rPr>
        <w:t>标的证券与期限</w:t>
      </w:r>
    </w:p>
    <w:p w:rsidR="00C77D99" w:rsidRDefault="00C77D99" w:rsidP="00C77D99">
      <w:r>
        <w:t xml:space="preserve"> </w:t>
      </w:r>
    </w:p>
    <w:p w:rsidR="00C77D99" w:rsidRDefault="00C77D99" w:rsidP="00C77D99">
      <w:pPr>
        <w:rPr>
          <w:rFonts w:hint="eastAsia"/>
        </w:rPr>
      </w:pPr>
      <w:r>
        <w:rPr>
          <w:rFonts w:hint="eastAsia"/>
        </w:rPr>
        <w:t>第十八条</w:t>
      </w:r>
      <w:r>
        <w:rPr>
          <w:rFonts w:hint="eastAsia"/>
        </w:rPr>
        <w:t xml:space="preserve"> </w:t>
      </w:r>
      <w:r>
        <w:rPr>
          <w:rFonts w:hint="eastAsia"/>
        </w:rPr>
        <w:t>证券出借交易标的证券（以下简称“标的证券”）的范围与本所公布的可融券卖出标的证券范围一致。</w:t>
      </w:r>
    </w:p>
    <w:p w:rsidR="00C77D99" w:rsidRDefault="00C77D99" w:rsidP="00C77D99">
      <w:r>
        <w:t xml:space="preserve"> </w:t>
      </w:r>
    </w:p>
    <w:p w:rsidR="00C77D99" w:rsidRDefault="00C77D99" w:rsidP="00C77D99">
      <w:pPr>
        <w:rPr>
          <w:rFonts w:hint="eastAsia"/>
        </w:rPr>
      </w:pPr>
      <w:r>
        <w:rPr>
          <w:rFonts w:hint="eastAsia"/>
        </w:rPr>
        <w:t>第十九条</w:t>
      </w:r>
      <w:r>
        <w:rPr>
          <w:rFonts w:hint="eastAsia"/>
        </w:rPr>
        <w:t xml:space="preserve"> </w:t>
      </w:r>
      <w:r>
        <w:rPr>
          <w:rFonts w:hint="eastAsia"/>
        </w:rPr>
        <w:t>证券被调整出标的证券范围的，在调整前未了结的证券出借合约仍然有效。</w:t>
      </w:r>
    </w:p>
    <w:p w:rsidR="00C77D99" w:rsidRDefault="00C77D99" w:rsidP="00C77D99">
      <w:r>
        <w:t xml:space="preserve"> </w:t>
      </w:r>
    </w:p>
    <w:p w:rsidR="00C77D99" w:rsidRDefault="00C77D99" w:rsidP="00C77D99">
      <w:pPr>
        <w:rPr>
          <w:rFonts w:hint="eastAsia"/>
        </w:rPr>
      </w:pPr>
      <w:r>
        <w:rPr>
          <w:rFonts w:hint="eastAsia"/>
        </w:rPr>
        <w:t>第二十条</w:t>
      </w:r>
      <w:r>
        <w:rPr>
          <w:rFonts w:hint="eastAsia"/>
        </w:rPr>
        <w:t xml:space="preserve"> </w:t>
      </w:r>
      <w:r>
        <w:rPr>
          <w:rFonts w:hint="eastAsia"/>
        </w:rPr>
        <w:t>证券出借交易实行固定期限，分为</w:t>
      </w:r>
      <w:r>
        <w:rPr>
          <w:rFonts w:hint="eastAsia"/>
        </w:rPr>
        <w:t>3</w:t>
      </w:r>
      <w:r>
        <w:rPr>
          <w:rFonts w:hint="eastAsia"/>
        </w:rPr>
        <w:t>天、</w:t>
      </w:r>
      <w:r>
        <w:rPr>
          <w:rFonts w:hint="eastAsia"/>
        </w:rPr>
        <w:t>7</w:t>
      </w:r>
      <w:r>
        <w:rPr>
          <w:rFonts w:hint="eastAsia"/>
        </w:rPr>
        <w:t>天、</w:t>
      </w:r>
      <w:r>
        <w:rPr>
          <w:rFonts w:hint="eastAsia"/>
        </w:rPr>
        <w:t>14</w:t>
      </w:r>
      <w:r>
        <w:rPr>
          <w:rFonts w:hint="eastAsia"/>
        </w:rPr>
        <w:t>天、</w:t>
      </w:r>
      <w:r>
        <w:rPr>
          <w:rFonts w:hint="eastAsia"/>
        </w:rPr>
        <w:t>28</w:t>
      </w:r>
      <w:r>
        <w:rPr>
          <w:rFonts w:hint="eastAsia"/>
        </w:rPr>
        <w:t>天和</w:t>
      </w:r>
      <w:r>
        <w:rPr>
          <w:rFonts w:hint="eastAsia"/>
        </w:rPr>
        <w:t>182</w:t>
      </w:r>
      <w:r>
        <w:rPr>
          <w:rFonts w:hint="eastAsia"/>
        </w:rPr>
        <w:t>天共</w:t>
      </w:r>
      <w:r>
        <w:rPr>
          <w:rFonts w:hint="eastAsia"/>
        </w:rPr>
        <w:t>5</w:t>
      </w:r>
      <w:r>
        <w:rPr>
          <w:rFonts w:hint="eastAsia"/>
        </w:rPr>
        <w:t>个档次。</w:t>
      </w:r>
    </w:p>
    <w:p w:rsidR="00C77D99" w:rsidRDefault="00C77D99" w:rsidP="00C77D99">
      <w:pPr>
        <w:rPr>
          <w:rFonts w:hint="eastAsia"/>
        </w:rPr>
      </w:pPr>
      <w:r>
        <w:rPr>
          <w:rFonts w:hint="eastAsia"/>
        </w:rPr>
        <w:lastRenderedPageBreak/>
        <w:t>本所可以根据市场情况，调整证券出借交易的期限。</w:t>
      </w:r>
    </w:p>
    <w:p w:rsidR="00C77D99" w:rsidRDefault="00C77D99" w:rsidP="00C77D99">
      <w:r>
        <w:t xml:space="preserve"> </w:t>
      </w:r>
    </w:p>
    <w:p w:rsidR="00C77D99" w:rsidRDefault="00C77D99" w:rsidP="00C77D99">
      <w:pPr>
        <w:rPr>
          <w:rFonts w:hint="eastAsia"/>
        </w:rPr>
      </w:pPr>
      <w:r>
        <w:rPr>
          <w:rFonts w:hint="eastAsia"/>
        </w:rPr>
        <w:t>第二十一条</w:t>
      </w:r>
      <w:r>
        <w:rPr>
          <w:rFonts w:hint="eastAsia"/>
        </w:rPr>
        <w:t xml:space="preserve"> </w:t>
      </w:r>
      <w:r>
        <w:rPr>
          <w:rFonts w:hint="eastAsia"/>
        </w:rPr>
        <w:t>证券出借交易期限自成交之日起按自然日计算，归还日为到期日的下一日。归还日为</w:t>
      </w:r>
      <w:proofErr w:type="gramStart"/>
      <w:r>
        <w:rPr>
          <w:rFonts w:hint="eastAsia"/>
        </w:rPr>
        <w:t>非交易</w:t>
      </w:r>
      <w:proofErr w:type="gramEnd"/>
      <w:r>
        <w:rPr>
          <w:rFonts w:hint="eastAsia"/>
        </w:rPr>
        <w:t>日的，顺延至下一个交易日。归还日标的证券停牌的，顺延至该证券的复牌日。</w:t>
      </w:r>
    </w:p>
    <w:p w:rsidR="00C77D99" w:rsidRDefault="00C77D99" w:rsidP="00C77D99">
      <w:r>
        <w:t xml:space="preserve"> </w:t>
      </w:r>
    </w:p>
    <w:p w:rsidR="00C77D99" w:rsidRDefault="00C77D99" w:rsidP="00C77D99">
      <w:pPr>
        <w:rPr>
          <w:rFonts w:hint="eastAsia"/>
        </w:rPr>
      </w:pPr>
      <w:r>
        <w:rPr>
          <w:rFonts w:hint="eastAsia"/>
        </w:rPr>
        <w:t>第五章</w:t>
      </w:r>
      <w:r>
        <w:rPr>
          <w:rFonts w:hint="eastAsia"/>
        </w:rPr>
        <w:t xml:space="preserve"> </w:t>
      </w:r>
      <w:r>
        <w:rPr>
          <w:rFonts w:hint="eastAsia"/>
        </w:rPr>
        <w:t>费率</w:t>
      </w:r>
    </w:p>
    <w:p w:rsidR="00C77D99" w:rsidRDefault="00C77D99" w:rsidP="00C77D99">
      <w:r>
        <w:t xml:space="preserve"> </w:t>
      </w:r>
    </w:p>
    <w:p w:rsidR="00C77D99" w:rsidRDefault="00C77D99" w:rsidP="00C77D99">
      <w:pPr>
        <w:rPr>
          <w:rFonts w:hint="eastAsia"/>
        </w:rPr>
      </w:pPr>
      <w:r>
        <w:rPr>
          <w:rFonts w:hint="eastAsia"/>
        </w:rPr>
        <w:t>第二十二条</w:t>
      </w:r>
      <w:r>
        <w:rPr>
          <w:rFonts w:hint="eastAsia"/>
        </w:rPr>
        <w:t xml:space="preserve"> </w:t>
      </w:r>
      <w:r>
        <w:rPr>
          <w:rFonts w:hint="eastAsia"/>
        </w:rPr>
        <w:t>证券出借交易可以实行定价交易、议价交易和竞价交易。</w:t>
      </w:r>
    </w:p>
    <w:p w:rsidR="00C77D99" w:rsidRDefault="00C77D99" w:rsidP="00C77D99">
      <w:r>
        <w:t xml:space="preserve"> </w:t>
      </w:r>
    </w:p>
    <w:p w:rsidR="00C77D99" w:rsidRDefault="00C77D99" w:rsidP="00C77D99">
      <w:pPr>
        <w:rPr>
          <w:rFonts w:hint="eastAsia"/>
        </w:rPr>
      </w:pPr>
      <w:r>
        <w:rPr>
          <w:rFonts w:hint="eastAsia"/>
        </w:rPr>
        <w:t>第二十三条</w:t>
      </w:r>
      <w:r>
        <w:rPr>
          <w:rFonts w:hint="eastAsia"/>
        </w:rPr>
        <w:t xml:space="preserve"> </w:t>
      </w:r>
      <w:r>
        <w:rPr>
          <w:rFonts w:hint="eastAsia"/>
        </w:rPr>
        <w:t>每一交易日开市前，借入人应当向市场公布其当日有借入意向的标的证券对应的各期限的证券借入费率（以下简称“费率”）。当日公布的费率当日不得变更。</w:t>
      </w:r>
    </w:p>
    <w:p w:rsidR="00C77D99" w:rsidRDefault="00C77D99" w:rsidP="00C77D99">
      <w:pPr>
        <w:rPr>
          <w:rFonts w:hint="eastAsia"/>
        </w:rPr>
      </w:pPr>
      <w:r>
        <w:rPr>
          <w:rFonts w:hint="eastAsia"/>
        </w:rPr>
        <w:t>借入人可以通过本所行情系统和网站向市场公布费率。</w:t>
      </w:r>
    </w:p>
    <w:p w:rsidR="00C77D99" w:rsidRDefault="00C77D99" w:rsidP="00C77D99">
      <w:r>
        <w:t xml:space="preserve"> </w:t>
      </w:r>
    </w:p>
    <w:p w:rsidR="00C77D99" w:rsidRDefault="00C77D99" w:rsidP="00C77D99">
      <w:pPr>
        <w:rPr>
          <w:rFonts w:hint="eastAsia"/>
        </w:rPr>
      </w:pPr>
      <w:r>
        <w:rPr>
          <w:rFonts w:hint="eastAsia"/>
        </w:rPr>
        <w:t>第二十四条</w:t>
      </w:r>
      <w:r>
        <w:rPr>
          <w:rFonts w:hint="eastAsia"/>
        </w:rPr>
        <w:t xml:space="preserve"> </w:t>
      </w:r>
      <w:r>
        <w:rPr>
          <w:rFonts w:hint="eastAsia"/>
        </w:rPr>
        <w:t>借券费用自证券出借交易成交之日起计算，归还日支付，归还日不计费用。</w:t>
      </w:r>
    </w:p>
    <w:p w:rsidR="00C77D99" w:rsidRDefault="00C77D99" w:rsidP="00C77D99">
      <w:r>
        <w:t xml:space="preserve"> </w:t>
      </w:r>
    </w:p>
    <w:p w:rsidR="00C77D99" w:rsidRDefault="00C77D99" w:rsidP="00C77D99">
      <w:pPr>
        <w:rPr>
          <w:rFonts w:hint="eastAsia"/>
        </w:rPr>
      </w:pPr>
      <w:r>
        <w:rPr>
          <w:rFonts w:hint="eastAsia"/>
        </w:rPr>
        <w:t>第二十五条</w:t>
      </w:r>
      <w:r>
        <w:rPr>
          <w:rFonts w:hint="eastAsia"/>
        </w:rPr>
        <w:t xml:space="preserve"> </w:t>
      </w:r>
      <w:r>
        <w:rPr>
          <w:rFonts w:hint="eastAsia"/>
        </w:rPr>
        <w:t>证券出借交易期限顺延</w:t>
      </w:r>
      <w:r>
        <w:rPr>
          <w:rFonts w:hint="eastAsia"/>
        </w:rPr>
        <w:t>30</w:t>
      </w:r>
      <w:r>
        <w:rPr>
          <w:rFonts w:hint="eastAsia"/>
        </w:rPr>
        <w:t>个自然</w:t>
      </w:r>
      <w:proofErr w:type="gramStart"/>
      <w:r>
        <w:rPr>
          <w:rFonts w:hint="eastAsia"/>
        </w:rPr>
        <w:t>日以下</w:t>
      </w:r>
      <w:proofErr w:type="gramEnd"/>
      <w:r>
        <w:rPr>
          <w:rFonts w:hint="eastAsia"/>
        </w:rPr>
        <w:t>的，借入人按原费率和顺延自然日天数向出借人支付借券费用；顺延超过</w:t>
      </w:r>
      <w:r>
        <w:rPr>
          <w:rFonts w:hint="eastAsia"/>
        </w:rPr>
        <w:t>30</w:t>
      </w:r>
      <w:r>
        <w:rPr>
          <w:rFonts w:hint="eastAsia"/>
        </w:rPr>
        <w:t>个自然日的，借入人自第</w:t>
      </w:r>
      <w:r>
        <w:rPr>
          <w:rFonts w:hint="eastAsia"/>
        </w:rPr>
        <w:t>31</w:t>
      </w:r>
      <w:r>
        <w:rPr>
          <w:rFonts w:hint="eastAsia"/>
        </w:rPr>
        <w:t>个自然日起不再向出借人支付借券费用。</w:t>
      </w:r>
    </w:p>
    <w:p w:rsidR="00C77D99" w:rsidRDefault="00C77D99" w:rsidP="00C77D99">
      <w:r>
        <w:t xml:space="preserve"> </w:t>
      </w:r>
    </w:p>
    <w:p w:rsidR="00C77D99" w:rsidRDefault="00C77D99" w:rsidP="00C77D99">
      <w:pPr>
        <w:rPr>
          <w:rFonts w:hint="eastAsia"/>
        </w:rPr>
      </w:pPr>
      <w:r>
        <w:rPr>
          <w:rFonts w:hint="eastAsia"/>
        </w:rPr>
        <w:t>第二十六条</w:t>
      </w:r>
      <w:r>
        <w:rPr>
          <w:rFonts w:hint="eastAsia"/>
        </w:rPr>
        <w:t xml:space="preserve"> </w:t>
      </w:r>
      <w:r>
        <w:rPr>
          <w:rFonts w:hint="eastAsia"/>
        </w:rPr>
        <w:t>借券费用的计算公式为：</w:t>
      </w:r>
    </w:p>
    <w:p w:rsidR="00C77D99" w:rsidRDefault="00C77D99" w:rsidP="00C77D99">
      <w:pPr>
        <w:rPr>
          <w:rFonts w:hint="eastAsia"/>
        </w:rPr>
      </w:pPr>
      <w:r>
        <w:rPr>
          <w:rFonts w:hint="eastAsia"/>
        </w:rPr>
        <w:t>借券费用</w:t>
      </w:r>
      <w:r>
        <w:rPr>
          <w:rFonts w:hint="eastAsia"/>
        </w:rPr>
        <w:t>=</w:t>
      </w:r>
      <w:r>
        <w:rPr>
          <w:rFonts w:hint="eastAsia"/>
        </w:rPr>
        <w:t>出借</w:t>
      </w:r>
      <w:proofErr w:type="gramStart"/>
      <w:r>
        <w:rPr>
          <w:rFonts w:hint="eastAsia"/>
        </w:rPr>
        <w:t>日证券</w:t>
      </w:r>
      <w:proofErr w:type="gramEnd"/>
      <w:r>
        <w:rPr>
          <w:rFonts w:hint="eastAsia"/>
        </w:rPr>
        <w:t>收盘价×出借数量×出借日费率×实际出借天数</w:t>
      </w:r>
      <w:r>
        <w:rPr>
          <w:rFonts w:hint="eastAsia"/>
        </w:rPr>
        <w:t>/360</w:t>
      </w:r>
    </w:p>
    <w:p w:rsidR="00C77D99" w:rsidRDefault="00C77D99" w:rsidP="00C77D99">
      <w:r>
        <w:t xml:space="preserve"> </w:t>
      </w:r>
    </w:p>
    <w:p w:rsidR="00C77D99" w:rsidRDefault="00C77D99" w:rsidP="00C77D99">
      <w:pPr>
        <w:rPr>
          <w:rFonts w:hint="eastAsia"/>
        </w:rPr>
      </w:pPr>
      <w:r>
        <w:rPr>
          <w:rFonts w:hint="eastAsia"/>
        </w:rPr>
        <w:t>第六章</w:t>
      </w:r>
      <w:r>
        <w:rPr>
          <w:rFonts w:hint="eastAsia"/>
        </w:rPr>
        <w:t xml:space="preserve"> </w:t>
      </w:r>
      <w:r>
        <w:rPr>
          <w:rFonts w:hint="eastAsia"/>
        </w:rPr>
        <w:t>申报</w:t>
      </w:r>
    </w:p>
    <w:p w:rsidR="00C77D99" w:rsidRDefault="00C77D99" w:rsidP="00C77D99">
      <w:r>
        <w:t xml:space="preserve"> </w:t>
      </w:r>
    </w:p>
    <w:p w:rsidR="00C77D99" w:rsidRDefault="00C77D99" w:rsidP="00C77D99">
      <w:pPr>
        <w:rPr>
          <w:rFonts w:hint="eastAsia"/>
        </w:rPr>
      </w:pPr>
      <w:r>
        <w:rPr>
          <w:rFonts w:hint="eastAsia"/>
        </w:rPr>
        <w:t>第二十七条</w:t>
      </w:r>
      <w:r>
        <w:rPr>
          <w:rFonts w:hint="eastAsia"/>
        </w:rPr>
        <w:t xml:space="preserve"> </w:t>
      </w:r>
      <w:r>
        <w:rPr>
          <w:rFonts w:hint="eastAsia"/>
        </w:rPr>
        <w:t>本所接受出借人出借申报的时间为每个交易日</w:t>
      </w:r>
      <w:r>
        <w:rPr>
          <w:rFonts w:hint="eastAsia"/>
        </w:rPr>
        <w:t>9:30</w:t>
      </w:r>
      <w:r>
        <w:rPr>
          <w:rFonts w:hint="eastAsia"/>
        </w:rPr>
        <w:t>至</w:t>
      </w:r>
      <w:r>
        <w:rPr>
          <w:rFonts w:hint="eastAsia"/>
        </w:rPr>
        <w:t>11:30</w:t>
      </w:r>
      <w:r>
        <w:rPr>
          <w:rFonts w:hint="eastAsia"/>
        </w:rPr>
        <w:t>、</w:t>
      </w:r>
      <w:r>
        <w:rPr>
          <w:rFonts w:hint="eastAsia"/>
        </w:rPr>
        <w:t>13:00</w:t>
      </w:r>
      <w:r>
        <w:rPr>
          <w:rFonts w:hint="eastAsia"/>
        </w:rPr>
        <w:t>至</w:t>
      </w:r>
      <w:r>
        <w:rPr>
          <w:rFonts w:hint="eastAsia"/>
        </w:rPr>
        <w:t>15:00</w:t>
      </w:r>
      <w:r>
        <w:rPr>
          <w:rFonts w:hint="eastAsia"/>
        </w:rPr>
        <w:t>。申报当日有效，</w:t>
      </w:r>
      <w:r>
        <w:rPr>
          <w:rFonts w:hint="eastAsia"/>
        </w:rPr>
        <w:t>14:30</w:t>
      </w:r>
      <w:r>
        <w:rPr>
          <w:rFonts w:hint="eastAsia"/>
        </w:rPr>
        <w:t>前可以撤销。</w:t>
      </w:r>
    </w:p>
    <w:p w:rsidR="00C77D99" w:rsidRDefault="00C77D99" w:rsidP="00C77D99">
      <w:r>
        <w:t xml:space="preserve"> </w:t>
      </w:r>
    </w:p>
    <w:p w:rsidR="00C77D99" w:rsidRDefault="00C77D99" w:rsidP="00C77D99">
      <w:pPr>
        <w:rPr>
          <w:rFonts w:hint="eastAsia"/>
        </w:rPr>
      </w:pPr>
      <w:r>
        <w:rPr>
          <w:rFonts w:hint="eastAsia"/>
        </w:rPr>
        <w:t>第二十八条</w:t>
      </w:r>
      <w:r>
        <w:rPr>
          <w:rFonts w:hint="eastAsia"/>
        </w:rPr>
        <w:t xml:space="preserve"> </w:t>
      </w:r>
      <w:r>
        <w:rPr>
          <w:rFonts w:hint="eastAsia"/>
        </w:rPr>
        <w:t>本所接受借入人借入申报的时间为每个交易日</w:t>
      </w:r>
      <w:r>
        <w:rPr>
          <w:rFonts w:hint="eastAsia"/>
        </w:rPr>
        <w:t>9:30</w:t>
      </w:r>
      <w:r>
        <w:rPr>
          <w:rFonts w:hint="eastAsia"/>
        </w:rPr>
        <w:t>至</w:t>
      </w:r>
      <w:r>
        <w:rPr>
          <w:rFonts w:hint="eastAsia"/>
        </w:rPr>
        <w:t>11:30</w:t>
      </w:r>
      <w:r>
        <w:rPr>
          <w:rFonts w:hint="eastAsia"/>
        </w:rPr>
        <w:t>、</w:t>
      </w:r>
      <w:r>
        <w:rPr>
          <w:rFonts w:hint="eastAsia"/>
        </w:rPr>
        <w:t>13:00</w:t>
      </w:r>
      <w:r>
        <w:rPr>
          <w:rFonts w:hint="eastAsia"/>
        </w:rPr>
        <w:t>至</w:t>
      </w:r>
      <w:r>
        <w:rPr>
          <w:rFonts w:hint="eastAsia"/>
        </w:rPr>
        <w:t>15:10</w:t>
      </w:r>
      <w:r>
        <w:rPr>
          <w:rFonts w:hint="eastAsia"/>
        </w:rPr>
        <w:t>。申报当日有效，</w:t>
      </w:r>
      <w:r>
        <w:rPr>
          <w:rFonts w:hint="eastAsia"/>
        </w:rPr>
        <w:t>15:10</w:t>
      </w:r>
      <w:r>
        <w:rPr>
          <w:rFonts w:hint="eastAsia"/>
        </w:rPr>
        <w:t>前可以撤销。</w:t>
      </w:r>
    </w:p>
    <w:p w:rsidR="00C77D99" w:rsidRDefault="00C77D99" w:rsidP="00C77D99">
      <w:r>
        <w:t xml:space="preserve"> </w:t>
      </w:r>
    </w:p>
    <w:p w:rsidR="00C77D99" w:rsidRDefault="00C77D99" w:rsidP="00C77D99">
      <w:pPr>
        <w:rPr>
          <w:rFonts w:hint="eastAsia"/>
        </w:rPr>
      </w:pPr>
      <w:r>
        <w:rPr>
          <w:rFonts w:hint="eastAsia"/>
        </w:rPr>
        <w:t>第二十九条</w:t>
      </w:r>
      <w:r>
        <w:rPr>
          <w:rFonts w:hint="eastAsia"/>
        </w:rPr>
        <w:t xml:space="preserve"> </w:t>
      </w:r>
      <w:r>
        <w:rPr>
          <w:rFonts w:hint="eastAsia"/>
        </w:rPr>
        <w:t>当日全天停牌的标的证券，本所不接受有关申报。临时停牌的标的证券，停牌期间不接受有关申报，但可以撤销申报。</w:t>
      </w:r>
    </w:p>
    <w:p w:rsidR="00C77D99" w:rsidRDefault="00C77D99" w:rsidP="00C77D99">
      <w:r>
        <w:t xml:space="preserve"> </w:t>
      </w:r>
    </w:p>
    <w:p w:rsidR="00C77D99" w:rsidRDefault="00C77D99" w:rsidP="00C77D99">
      <w:pPr>
        <w:rPr>
          <w:rFonts w:hint="eastAsia"/>
        </w:rPr>
      </w:pPr>
      <w:r>
        <w:rPr>
          <w:rFonts w:hint="eastAsia"/>
        </w:rPr>
        <w:t>第三十条</w:t>
      </w:r>
      <w:r>
        <w:rPr>
          <w:rFonts w:hint="eastAsia"/>
        </w:rPr>
        <w:t xml:space="preserve"> </w:t>
      </w:r>
      <w:r>
        <w:rPr>
          <w:rFonts w:hint="eastAsia"/>
        </w:rPr>
        <w:t>本所接受下列类型的申报：</w:t>
      </w:r>
    </w:p>
    <w:p w:rsidR="00C77D99" w:rsidRDefault="00C77D99" w:rsidP="00C77D99">
      <w:pPr>
        <w:rPr>
          <w:rFonts w:hint="eastAsia"/>
        </w:rPr>
      </w:pPr>
      <w:r>
        <w:rPr>
          <w:rFonts w:hint="eastAsia"/>
        </w:rPr>
        <w:t>（一）非约定申报；</w:t>
      </w:r>
    </w:p>
    <w:p w:rsidR="00C77D99" w:rsidRDefault="00C77D99" w:rsidP="00C77D99">
      <w:pPr>
        <w:rPr>
          <w:rFonts w:hint="eastAsia"/>
        </w:rPr>
      </w:pPr>
      <w:r>
        <w:rPr>
          <w:rFonts w:hint="eastAsia"/>
        </w:rPr>
        <w:t>（二）约定申报。</w:t>
      </w:r>
    </w:p>
    <w:p w:rsidR="00C77D99" w:rsidRDefault="00C77D99" w:rsidP="00C77D99">
      <w:r>
        <w:t xml:space="preserve"> </w:t>
      </w:r>
    </w:p>
    <w:p w:rsidR="00C77D99" w:rsidRDefault="00C77D99" w:rsidP="00C77D99">
      <w:pPr>
        <w:rPr>
          <w:rFonts w:hint="eastAsia"/>
        </w:rPr>
      </w:pPr>
      <w:r>
        <w:rPr>
          <w:rFonts w:hint="eastAsia"/>
        </w:rPr>
        <w:t>第三十一条</w:t>
      </w:r>
      <w:r>
        <w:rPr>
          <w:rFonts w:hint="eastAsia"/>
        </w:rPr>
        <w:t xml:space="preserve"> </w:t>
      </w:r>
      <w:r>
        <w:rPr>
          <w:rFonts w:hint="eastAsia"/>
        </w:rPr>
        <w:t>出借人应当委托其账户指定交易且为其提供证券出借交易代理服务的会员进行证券出借交易申报。</w:t>
      </w:r>
    </w:p>
    <w:p w:rsidR="00C77D99" w:rsidRDefault="00C77D99" w:rsidP="00C77D99">
      <w:pPr>
        <w:rPr>
          <w:rFonts w:hint="eastAsia"/>
        </w:rPr>
      </w:pPr>
      <w:r>
        <w:rPr>
          <w:rFonts w:hint="eastAsia"/>
        </w:rPr>
        <w:t>持有、租用本所交易单元的其他交易参与人，取得本所证券出借交易权限后，可以直接通过其交易单元进行证券出借交易申报。</w:t>
      </w:r>
    </w:p>
    <w:p w:rsidR="00C77D99" w:rsidRDefault="00C77D99" w:rsidP="00C77D99">
      <w:r>
        <w:t xml:space="preserve"> </w:t>
      </w:r>
    </w:p>
    <w:p w:rsidR="00C77D99" w:rsidRDefault="00C77D99" w:rsidP="00C77D99">
      <w:pPr>
        <w:rPr>
          <w:rFonts w:hint="eastAsia"/>
        </w:rPr>
      </w:pPr>
      <w:r>
        <w:rPr>
          <w:rFonts w:hint="eastAsia"/>
        </w:rPr>
        <w:t>第三十二条</w:t>
      </w:r>
      <w:r>
        <w:rPr>
          <w:rFonts w:hint="eastAsia"/>
        </w:rPr>
        <w:t xml:space="preserve"> </w:t>
      </w:r>
      <w:r>
        <w:rPr>
          <w:rFonts w:hint="eastAsia"/>
        </w:rPr>
        <w:t>出借人通过在本所指定登记结算机构开立的普通证券账户，向借入人出借证券。</w:t>
      </w:r>
    </w:p>
    <w:p w:rsidR="00C77D99" w:rsidRDefault="00C77D99" w:rsidP="00C77D99">
      <w:r>
        <w:t xml:space="preserve"> </w:t>
      </w:r>
    </w:p>
    <w:p w:rsidR="00C77D99" w:rsidRDefault="00C77D99" w:rsidP="00C77D99">
      <w:pPr>
        <w:rPr>
          <w:rFonts w:hint="eastAsia"/>
        </w:rPr>
      </w:pPr>
      <w:r>
        <w:rPr>
          <w:rFonts w:hint="eastAsia"/>
        </w:rPr>
        <w:lastRenderedPageBreak/>
        <w:t>第三十三条</w:t>
      </w:r>
      <w:r>
        <w:rPr>
          <w:rFonts w:hint="eastAsia"/>
        </w:rPr>
        <w:t xml:space="preserve"> </w:t>
      </w:r>
      <w:r>
        <w:rPr>
          <w:rFonts w:hint="eastAsia"/>
        </w:rPr>
        <w:t>出借人在撤销申报指令前，不得对已申报出借的证券再申报卖出或者另作他用。</w:t>
      </w:r>
    </w:p>
    <w:p w:rsidR="00C77D99" w:rsidRDefault="00C77D99" w:rsidP="00C77D99">
      <w:pPr>
        <w:rPr>
          <w:rFonts w:hint="eastAsia"/>
        </w:rPr>
      </w:pPr>
      <w:r>
        <w:rPr>
          <w:rFonts w:hint="eastAsia"/>
        </w:rPr>
        <w:t>因出借人证券账户</w:t>
      </w:r>
      <w:proofErr w:type="gramStart"/>
      <w:r>
        <w:rPr>
          <w:rFonts w:hint="eastAsia"/>
        </w:rPr>
        <w:t>中证券</w:t>
      </w:r>
      <w:proofErr w:type="gramEnd"/>
      <w:r>
        <w:rPr>
          <w:rFonts w:hint="eastAsia"/>
        </w:rPr>
        <w:t>不足导致已成交的证券出借合约交收违约的，出借人应按照已成交的证券出借合约金额的</w:t>
      </w:r>
      <w:r>
        <w:rPr>
          <w:rFonts w:hint="eastAsia"/>
        </w:rPr>
        <w:t>0.05%</w:t>
      </w:r>
      <w:r>
        <w:rPr>
          <w:rFonts w:hint="eastAsia"/>
        </w:rPr>
        <w:t>向借入人一次性支付违约金。</w:t>
      </w:r>
    </w:p>
    <w:p w:rsidR="00C77D99" w:rsidRDefault="00C77D99" w:rsidP="00C77D99">
      <w:pPr>
        <w:rPr>
          <w:rFonts w:hint="eastAsia"/>
        </w:rPr>
      </w:pPr>
      <w:r>
        <w:rPr>
          <w:rFonts w:hint="eastAsia"/>
        </w:rPr>
        <w:t>证券出借合约金额的计算公式为：证券出借合约金额</w:t>
      </w:r>
      <w:r>
        <w:rPr>
          <w:rFonts w:hint="eastAsia"/>
        </w:rPr>
        <w:t>=</w:t>
      </w:r>
      <w:r>
        <w:rPr>
          <w:rFonts w:hint="eastAsia"/>
        </w:rPr>
        <w:t>已成交出借证券数量×出借</w:t>
      </w:r>
      <w:proofErr w:type="gramStart"/>
      <w:r>
        <w:rPr>
          <w:rFonts w:hint="eastAsia"/>
        </w:rPr>
        <w:t>日证券</w:t>
      </w:r>
      <w:proofErr w:type="gramEnd"/>
      <w:r>
        <w:rPr>
          <w:rFonts w:hint="eastAsia"/>
        </w:rPr>
        <w:t>收盘价</w:t>
      </w:r>
    </w:p>
    <w:p w:rsidR="00C77D99" w:rsidRDefault="00C77D99" w:rsidP="00C77D99">
      <w:r>
        <w:t xml:space="preserve"> </w:t>
      </w:r>
    </w:p>
    <w:p w:rsidR="00C77D99" w:rsidRDefault="00C77D99" w:rsidP="00C77D99">
      <w:pPr>
        <w:rPr>
          <w:rFonts w:hint="eastAsia"/>
        </w:rPr>
      </w:pPr>
      <w:r>
        <w:rPr>
          <w:rFonts w:hint="eastAsia"/>
        </w:rPr>
        <w:t>第三十四条</w:t>
      </w:r>
      <w:r>
        <w:rPr>
          <w:rFonts w:hint="eastAsia"/>
        </w:rPr>
        <w:t xml:space="preserve"> </w:t>
      </w:r>
      <w:r>
        <w:rPr>
          <w:rFonts w:hint="eastAsia"/>
        </w:rPr>
        <w:t>出借人向借入人出借的证券不得存在任何权利瑕疵。</w:t>
      </w:r>
    </w:p>
    <w:p w:rsidR="00C77D99" w:rsidRDefault="00C77D99" w:rsidP="00C77D99">
      <w:pPr>
        <w:rPr>
          <w:rFonts w:hint="eastAsia"/>
        </w:rPr>
      </w:pPr>
      <w:r>
        <w:rPr>
          <w:rFonts w:hint="eastAsia"/>
        </w:rPr>
        <w:t>出借人违反前款规定导致借入人权益受到损害的，借入人有权依法要求出借人赔偿。</w:t>
      </w:r>
    </w:p>
    <w:p w:rsidR="00C77D99" w:rsidRDefault="00C77D99" w:rsidP="00C77D99">
      <w:r>
        <w:t xml:space="preserve"> </w:t>
      </w:r>
    </w:p>
    <w:p w:rsidR="00C77D99" w:rsidRDefault="00C77D99" w:rsidP="00C77D99">
      <w:pPr>
        <w:rPr>
          <w:rFonts w:hint="eastAsia"/>
        </w:rPr>
      </w:pPr>
      <w:r>
        <w:rPr>
          <w:rFonts w:hint="eastAsia"/>
        </w:rPr>
        <w:t>第三十五条</w:t>
      </w:r>
      <w:r>
        <w:rPr>
          <w:rFonts w:hint="eastAsia"/>
        </w:rPr>
        <w:t xml:space="preserve"> </w:t>
      </w:r>
      <w:r>
        <w:rPr>
          <w:rFonts w:hint="eastAsia"/>
        </w:rPr>
        <w:t>出借人和借入人提交的非约定申报指令，应当包括证券账号、证券代码、期限、出借或借入、费率、证券数量、交易单元代码等内容。</w:t>
      </w:r>
    </w:p>
    <w:p w:rsidR="00C77D99" w:rsidRDefault="00C77D99" w:rsidP="00C77D99">
      <w:r>
        <w:t xml:space="preserve"> </w:t>
      </w:r>
    </w:p>
    <w:p w:rsidR="00C77D99" w:rsidRDefault="00C77D99" w:rsidP="00C77D99">
      <w:pPr>
        <w:rPr>
          <w:rFonts w:hint="eastAsia"/>
        </w:rPr>
      </w:pPr>
      <w:r>
        <w:rPr>
          <w:rFonts w:hint="eastAsia"/>
        </w:rPr>
        <w:t>第三十六条</w:t>
      </w:r>
      <w:r>
        <w:rPr>
          <w:rFonts w:hint="eastAsia"/>
        </w:rPr>
        <w:t xml:space="preserve"> </w:t>
      </w:r>
      <w:r>
        <w:rPr>
          <w:rFonts w:hint="eastAsia"/>
        </w:rPr>
        <w:t>出借人与借入人就出借证券数量、期限和费率等达成一致后，提交的约定申报指令，应当包括证券账号、证券代码、期限、出借或借入、费率、证券数量、本方交易单元代码、对手方交易单元代码、约定号等内容。约定号由借入人统一分发。</w:t>
      </w:r>
    </w:p>
    <w:p w:rsidR="00C77D99" w:rsidRDefault="00C77D99" w:rsidP="00C77D99">
      <w:r>
        <w:t xml:space="preserve"> </w:t>
      </w:r>
    </w:p>
    <w:p w:rsidR="00C77D99" w:rsidRDefault="00C77D99" w:rsidP="00C77D99">
      <w:pPr>
        <w:rPr>
          <w:rFonts w:hint="eastAsia"/>
        </w:rPr>
      </w:pPr>
      <w:r>
        <w:rPr>
          <w:rFonts w:hint="eastAsia"/>
        </w:rPr>
        <w:t>第三十七条</w:t>
      </w:r>
      <w:r>
        <w:rPr>
          <w:rFonts w:hint="eastAsia"/>
        </w:rPr>
        <w:t xml:space="preserve"> </w:t>
      </w:r>
      <w:r>
        <w:rPr>
          <w:rFonts w:hint="eastAsia"/>
        </w:rPr>
        <w:t>证券出借交易实行定价交易的，申报指令中的费率应当与借入人当日向市场公布的费率一致。</w:t>
      </w:r>
    </w:p>
    <w:p w:rsidR="00C77D99" w:rsidRDefault="00C77D99" w:rsidP="00C77D99">
      <w:r>
        <w:t xml:space="preserve"> </w:t>
      </w:r>
    </w:p>
    <w:p w:rsidR="00C77D99" w:rsidRDefault="00C77D99" w:rsidP="00C77D99">
      <w:pPr>
        <w:rPr>
          <w:rFonts w:hint="eastAsia"/>
        </w:rPr>
      </w:pPr>
      <w:r>
        <w:rPr>
          <w:rFonts w:hint="eastAsia"/>
        </w:rPr>
        <w:t>第三十八条</w:t>
      </w:r>
      <w:r>
        <w:rPr>
          <w:rFonts w:hint="eastAsia"/>
        </w:rPr>
        <w:t xml:space="preserve"> </w:t>
      </w:r>
      <w:r>
        <w:rPr>
          <w:rFonts w:hint="eastAsia"/>
        </w:rPr>
        <w:t>出借人在提交申报指令前，应当确认其证券账户真实、有效，且实际拥有与申报数量相对应的证券。</w:t>
      </w:r>
    </w:p>
    <w:p w:rsidR="00C77D99" w:rsidRDefault="00C77D99" w:rsidP="00C77D99">
      <w:r>
        <w:t xml:space="preserve"> </w:t>
      </w:r>
    </w:p>
    <w:p w:rsidR="00C77D99" w:rsidRDefault="00C77D99" w:rsidP="00C77D99">
      <w:pPr>
        <w:rPr>
          <w:rFonts w:hint="eastAsia"/>
        </w:rPr>
      </w:pPr>
      <w:r>
        <w:rPr>
          <w:rFonts w:hint="eastAsia"/>
        </w:rPr>
        <w:t>第三十九条</w:t>
      </w:r>
      <w:r>
        <w:rPr>
          <w:rFonts w:hint="eastAsia"/>
        </w:rPr>
        <w:t xml:space="preserve"> </w:t>
      </w:r>
      <w:r>
        <w:rPr>
          <w:rFonts w:hint="eastAsia"/>
        </w:rPr>
        <w:t>出借人申报数量应当为</w:t>
      </w:r>
      <w:r>
        <w:rPr>
          <w:rFonts w:hint="eastAsia"/>
        </w:rPr>
        <w:t>100</w:t>
      </w:r>
      <w:r>
        <w:rPr>
          <w:rFonts w:hint="eastAsia"/>
        </w:rPr>
        <w:t>股（份）或其整数</w:t>
      </w:r>
      <w:proofErr w:type="gramStart"/>
      <w:r>
        <w:rPr>
          <w:rFonts w:hint="eastAsia"/>
        </w:rPr>
        <w:t>倍</w:t>
      </w:r>
      <w:proofErr w:type="gramEnd"/>
      <w:r>
        <w:rPr>
          <w:rFonts w:hint="eastAsia"/>
        </w:rPr>
        <w:t>，最低单笔申报数量不得低于</w:t>
      </w:r>
      <w:r>
        <w:rPr>
          <w:rFonts w:hint="eastAsia"/>
        </w:rPr>
        <w:t>1</w:t>
      </w:r>
      <w:r>
        <w:rPr>
          <w:rFonts w:hint="eastAsia"/>
        </w:rPr>
        <w:t>万股（份），最大单笔申报数量不得超过</w:t>
      </w:r>
      <w:r>
        <w:rPr>
          <w:rFonts w:hint="eastAsia"/>
        </w:rPr>
        <w:t>100</w:t>
      </w:r>
      <w:r>
        <w:rPr>
          <w:rFonts w:hint="eastAsia"/>
        </w:rPr>
        <w:t>万股（份）。</w:t>
      </w:r>
    </w:p>
    <w:p w:rsidR="00C77D99" w:rsidRDefault="00C77D99" w:rsidP="00C77D99">
      <w:pPr>
        <w:rPr>
          <w:rFonts w:hint="eastAsia"/>
        </w:rPr>
      </w:pPr>
      <w:r>
        <w:rPr>
          <w:rFonts w:hint="eastAsia"/>
        </w:rPr>
        <w:t>本所可以根据市场情况，对上述申报数量进行调整。</w:t>
      </w:r>
    </w:p>
    <w:p w:rsidR="00C77D99" w:rsidRDefault="00C77D99" w:rsidP="00C77D99">
      <w:r>
        <w:t xml:space="preserve"> </w:t>
      </w:r>
    </w:p>
    <w:p w:rsidR="00C77D99" w:rsidRDefault="00C77D99" w:rsidP="00C77D99">
      <w:pPr>
        <w:rPr>
          <w:rFonts w:hint="eastAsia"/>
        </w:rPr>
      </w:pPr>
      <w:r>
        <w:rPr>
          <w:rFonts w:hint="eastAsia"/>
        </w:rPr>
        <w:t>第四十条</w:t>
      </w:r>
      <w:r>
        <w:rPr>
          <w:rFonts w:hint="eastAsia"/>
        </w:rPr>
        <w:t xml:space="preserve"> </w:t>
      </w:r>
      <w:r>
        <w:rPr>
          <w:rFonts w:hint="eastAsia"/>
        </w:rPr>
        <w:t>借入人申报数量应当为</w:t>
      </w:r>
      <w:r>
        <w:rPr>
          <w:rFonts w:hint="eastAsia"/>
        </w:rPr>
        <w:t>100</w:t>
      </w:r>
      <w:r>
        <w:rPr>
          <w:rFonts w:hint="eastAsia"/>
        </w:rPr>
        <w:t>股（份）或其整数</w:t>
      </w:r>
      <w:proofErr w:type="gramStart"/>
      <w:r>
        <w:rPr>
          <w:rFonts w:hint="eastAsia"/>
        </w:rPr>
        <w:t>倍</w:t>
      </w:r>
      <w:proofErr w:type="gramEnd"/>
      <w:r>
        <w:rPr>
          <w:rFonts w:hint="eastAsia"/>
        </w:rPr>
        <w:t>，最低单笔申报数量不得低于</w:t>
      </w:r>
      <w:r>
        <w:rPr>
          <w:rFonts w:hint="eastAsia"/>
        </w:rPr>
        <w:t>1</w:t>
      </w:r>
      <w:r>
        <w:rPr>
          <w:rFonts w:hint="eastAsia"/>
        </w:rPr>
        <w:t>万股（份），最大单笔申报数量不得超过</w:t>
      </w:r>
      <w:r>
        <w:rPr>
          <w:rFonts w:hint="eastAsia"/>
        </w:rPr>
        <w:t>1</w:t>
      </w:r>
      <w:r>
        <w:rPr>
          <w:rFonts w:hint="eastAsia"/>
        </w:rPr>
        <w:t>亿股（份）。</w:t>
      </w:r>
    </w:p>
    <w:p w:rsidR="00C77D99" w:rsidRDefault="00C77D99" w:rsidP="00C77D99">
      <w:pPr>
        <w:rPr>
          <w:rFonts w:hint="eastAsia"/>
        </w:rPr>
      </w:pPr>
      <w:r>
        <w:rPr>
          <w:rFonts w:hint="eastAsia"/>
        </w:rPr>
        <w:t>本所可以根据市场情况，对上述申报数量进行调整。</w:t>
      </w:r>
    </w:p>
    <w:p w:rsidR="00C77D99" w:rsidRDefault="00C77D99" w:rsidP="00C77D99">
      <w:r>
        <w:t xml:space="preserve"> </w:t>
      </w:r>
    </w:p>
    <w:p w:rsidR="00C77D99" w:rsidRDefault="00C77D99" w:rsidP="00C77D99">
      <w:pPr>
        <w:rPr>
          <w:rFonts w:hint="eastAsia"/>
        </w:rPr>
      </w:pPr>
      <w:r>
        <w:rPr>
          <w:rFonts w:hint="eastAsia"/>
        </w:rPr>
        <w:t>第七章</w:t>
      </w:r>
      <w:r>
        <w:rPr>
          <w:rFonts w:hint="eastAsia"/>
        </w:rPr>
        <w:t xml:space="preserve"> </w:t>
      </w:r>
      <w:r>
        <w:rPr>
          <w:rFonts w:hint="eastAsia"/>
        </w:rPr>
        <w:t>成交</w:t>
      </w:r>
    </w:p>
    <w:p w:rsidR="00C77D99" w:rsidRDefault="00C77D99" w:rsidP="00C77D99">
      <w:r>
        <w:t xml:space="preserve"> </w:t>
      </w:r>
    </w:p>
    <w:p w:rsidR="00C77D99" w:rsidRDefault="00C77D99" w:rsidP="00C77D99">
      <w:pPr>
        <w:rPr>
          <w:rFonts w:hint="eastAsia"/>
        </w:rPr>
      </w:pPr>
      <w:r>
        <w:rPr>
          <w:rFonts w:hint="eastAsia"/>
        </w:rPr>
        <w:t>第四十一条</w:t>
      </w:r>
      <w:r>
        <w:rPr>
          <w:rFonts w:hint="eastAsia"/>
        </w:rPr>
        <w:t xml:space="preserve"> </w:t>
      </w:r>
      <w:r>
        <w:rPr>
          <w:rFonts w:hint="eastAsia"/>
        </w:rPr>
        <w:t>非约定的证券出借交易采用集中撮合的成交方式撮合成交。约定的证券出借交易按约定的对手方撮合成交。</w:t>
      </w:r>
    </w:p>
    <w:p w:rsidR="00C77D99" w:rsidRDefault="00C77D99" w:rsidP="00C77D99">
      <w:pPr>
        <w:rPr>
          <w:rFonts w:hint="eastAsia"/>
        </w:rPr>
      </w:pPr>
      <w:r>
        <w:rPr>
          <w:rFonts w:hint="eastAsia"/>
        </w:rPr>
        <w:t>本所综合业务平台对接受的证券出借申报及证券借入申报按照约定申报和非约定申报分别进行撮合，生成成交数据。</w:t>
      </w:r>
    </w:p>
    <w:p w:rsidR="00C77D99" w:rsidRDefault="00C77D99" w:rsidP="00C77D99">
      <w:r>
        <w:t xml:space="preserve"> </w:t>
      </w:r>
    </w:p>
    <w:p w:rsidR="00C77D99" w:rsidRDefault="00C77D99" w:rsidP="00C77D99">
      <w:pPr>
        <w:rPr>
          <w:rFonts w:hint="eastAsia"/>
        </w:rPr>
      </w:pPr>
      <w:r>
        <w:rPr>
          <w:rFonts w:hint="eastAsia"/>
        </w:rPr>
        <w:t>第四十二条</w:t>
      </w:r>
      <w:r>
        <w:rPr>
          <w:rFonts w:hint="eastAsia"/>
        </w:rPr>
        <w:t xml:space="preserve"> </w:t>
      </w:r>
      <w:r>
        <w:rPr>
          <w:rFonts w:hint="eastAsia"/>
        </w:rPr>
        <w:t>本所对非约定申报，按照以下原则撮合成交：</w:t>
      </w:r>
    </w:p>
    <w:p w:rsidR="00C77D99" w:rsidRDefault="00C77D99" w:rsidP="00C77D99">
      <w:pPr>
        <w:rPr>
          <w:rFonts w:hint="eastAsia"/>
        </w:rPr>
      </w:pPr>
      <w:r>
        <w:rPr>
          <w:rFonts w:hint="eastAsia"/>
        </w:rPr>
        <w:t>（一）每一期限档次下每只证券所有出借人出借申报总数量不超过借入人借入申报数量的，按照出借人出借申报指令的时间先后顺序依次与借入人匹配成交。</w:t>
      </w:r>
    </w:p>
    <w:p w:rsidR="00C77D99" w:rsidRDefault="00C77D99" w:rsidP="00C77D99">
      <w:pPr>
        <w:rPr>
          <w:rFonts w:hint="eastAsia"/>
        </w:rPr>
      </w:pPr>
      <w:r>
        <w:rPr>
          <w:rFonts w:hint="eastAsia"/>
        </w:rPr>
        <w:t>（二）</w:t>
      </w:r>
      <w:r>
        <w:rPr>
          <w:rFonts w:hint="eastAsia"/>
        </w:rPr>
        <w:t xml:space="preserve"> </w:t>
      </w:r>
      <w:r>
        <w:rPr>
          <w:rFonts w:hint="eastAsia"/>
        </w:rPr>
        <w:t>每一期限档次下每只证券所有出借人出借申报总数量大于借入人借入申报数量的，对所有出借人按照比例确定成交数量，分别与借入人匹配成交。按照比例成交后借</w:t>
      </w:r>
      <w:r>
        <w:rPr>
          <w:rFonts w:hint="eastAsia"/>
        </w:rPr>
        <w:t xml:space="preserve"> </w:t>
      </w:r>
      <w:r>
        <w:rPr>
          <w:rFonts w:hint="eastAsia"/>
        </w:rPr>
        <w:t>入人的申报数量仍有未成交部分的，则按照出借人出借申报数量从大到小的次序，申报出借数量相同的按申报时间的先后顺序，依次与借入人匹配成交，直至借入人</w:t>
      </w:r>
      <w:r>
        <w:rPr>
          <w:rFonts w:hint="eastAsia"/>
        </w:rPr>
        <w:t xml:space="preserve"> </w:t>
      </w:r>
      <w:r>
        <w:rPr>
          <w:rFonts w:hint="eastAsia"/>
        </w:rPr>
        <w:t>的申报全部成交。</w:t>
      </w:r>
    </w:p>
    <w:p w:rsidR="00C77D99" w:rsidRDefault="00C77D99" w:rsidP="00C77D99">
      <w:pPr>
        <w:rPr>
          <w:rFonts w:hint="eastAsia"/>
        </w:rPr>
      </w:pPr>
      <w:r>
        <w:rPr>
          <w:rFonts w:hint="eastAsia"/>
        </w:rPr>
        <w:lastRenderedPageBreak/>
        <w:t>按照比例确定成交数量时，最小成交单位为</w:t>
      </w:r>
      <w:r>
        <w:rPr>
          <w:rFonts w:hint="eastAsia"/>
        </w:rPr>
        <w:t>100</w:t>
      </w:r>
      <w:r>
        <w:rPr>
          <w:rFonts w:hint="eastAsia"/>
        </w:rPr>
        <w:t>股（份）。</w:t>
      </w:r>
    </w:p>
    <w:p w:rsidR="00C77D99" w:rsidRDefault="00C77D99" w:rsidP="00C77D99">
      <w:r>
        <w:t xml:space="preserve"> </w:t>
      </w:r>
    </w:p>
    <w:p w:rsidR="00C77D99" w:rsidRDefault="00C77D99" w:rsidP="00C77D99">
      <w:pPr>
        <w:rPr>
          <w:rFonts w:hint="eastAsia"/>
        </w:rPr>
      </w:pPr>
      <w:r>
        <w:rPr>
          <w:rFonts w:hint="eastAsia"/>
        </w:rPr>
        <w:t>第四十三条</w:t>
      </w:r>
      <w:r>
        <w:rPr>
          <w:rFonts w:hint="eastAsia"/>
        </w:rPr>
        <w:t xml:space="preserve"> </w:t>
      </w:r>
      <w:r>
        <w:rPr>
          <w:rFonts w:hint="eastAsia"/>
        </w:rPr>
        <w:t>本所对约定申报，按照一一对应原则撮合成交。双方的约定号、期限档次、证券代码、证券数量、费率等各项要素均相符时则成交，任意一项不匹配则不成交。</w:t>
      </w:r>
    </w:p>
    <w:p w:rsidR="00C77D99" w:rsidRDefault="00C77D99" w:rsidP="00C77D99">
      <w:r>
        <w:t xml:space="preserve"> </w:t>
      </w:r>
    </w:p>
    <w:p w:rsidR="00C77D99" w:rsidRDefault="00C77D99" w:rsidP="00C77D99">
      <w:pPr>
        <w:rPr>
          <w:rFonts w:hint="eastAsia"/>
        </w:rPr>
      </w:pPr>
      <w:r>
        <w:rPr>
          <w:rFonts w:hint="eastAsia"/>
        </w:rPr>
        <w:t>第四十四条</w:t>
      </w:r>
      <w:r>
        <w:rPr>
          <w:rFonts w:hint="eastAsia"/>
        </w:rPr>
        <w:t xml:space="preserve"> </w:t>
      </w:r>
      <w:r>
        <w:rPr>
          <w:rFonts w:hint="eastAsia"/>
        </w:rPr>
        <w:t>证券出借合约展期的，出借人和借入人协商一致后，由借入人将出借人认可的合约展期业务数据发送至本所。</w:t>
      </w:r>
    </w:p>
    <w:p w:rsidR="00C77D99" w:rsidRDefault="00C77D99" w:rsidP="00C77D99">
      <w:r>
        <w:t xml:space="preserve"> </w:t>
      </w:r>
    </w:p>
    <w:p w:rsidR="00C77D99" w:rsidRDefault="00C77D99" w:rsidP="00C77D99">
      <w:pPr>
        <w:rPr>
          <w:rFonts w:hint="eastAsia"/>
        </w:rPr>
      </w:pPr>
      <w:r>
        <w:rPr>
          <w:rFonts w:hint="eastAsia"/>
        </w:rPr>
        <w:t>第八章</w:t>
      </w:r>
      <w:r>
        <w:rPr>
          <w:rFonts w:hint="eastAsia"/>
        </w:rPr>
        <w:t xml:space="preserve"> </w:t>
      </w:r>
      <w:r>
        <w:rPr>
          <w:rFonts w:hint="eastAsia"/>
        </w:rPr>
        <w:t>归还</w:t>
      </w:r>
    </w:p>
    <w:p w:rsidR="00C77D99" w:rsidRDefault="00C77D99" w:rsidP="00C77D99">
      <w:r>
        <w:t xml:space="preserve"> </w:t>
      </w:r>
    </w:p>
    <w:p w:rsidR="00C77D99" w:rsidRDefault="00C77D99" w:rsidP="00C77D99">
      <w:pPr>
        <w:rPr>
          <w:rFonts w:hint="eastAsia"/>
        </w:rPr>
      </w:pPr>
      <w:r>
        <w:rPr>
          <w:rFonts w:hint="eastAsia"/>
        </w:rPr>
        <w:t>第四十五条</w:t>
      </w:r>
      <w:r>
        <w:rPr>
          <w:rFonts w:hint="eastAsia"/>
        </w:rPr>
        <w:t xml:space="preserve"> </w:t>
      </w:r>
      <w:r>
        <w:rPr>
          <w:rFonts w:hint="eastAsia"/>
        </w:rPr>
        <w:t>出借人向借入人出借证券，享有到期收回出借证券、收取借券费用及收取相应权益补偿的权利。</w:t>
      </w:r>
    </w:p>
    <w:p w:rsidR="00C77D99" w:rsidRDefault="00C77D99" w:rsidP="00C77D99">
      <w:pPr>
        <w:rPr>
          <w:rFonts w:hint="eastAsia"/>
        </w:rPr>
      </w:pPr>
      <w:r>
        <w:rPr>
          <w:rFonts w:hint="eastAsia"/>
        </w:rPr>
        <w:t>借入人应当按期归还借入证券、支付借券费用及支付相应权益补偿。借入人未能按期归还和支付或者未能足额归还和支付相应证券、资金的，应当向出借人按日支付所欠债</w:t>
      </w:r>
      <w:proofErr w:type="gramStart"/>
      <w:r>
        <w:rPr>
          <w:rFonts w:hint="eastAsia"/>
        </w:rPr>
        <w:t>务</w:t>
      </w:r>
      <w:proofErr w:type="gramEnd"/>
      <w:r>
        <w:rPr>
          <w:rFonts w:hint="eastAsia"/>
        </w:rPr>
        <w:t>金额</w:t>
      </w:r>
      <w:r>
        <w:rPr>
          <w:rFonts w:hint="eastAsia"/>
        </w:rPr>
        <w:t>0.05%</w:t>
      </w:r>
      <w:r>
        <w:rPr>
          <w:rFonts w:hint="eastAsia"/>
        </w:rPr>
        <w:t>的违约金。</w:t>
      </w:r>
    </w:p>
    <w:p w:rsidR="00C77D99" w:rsidRDefault="00C77D99" w:rsidP="00C77D99">
      <w:pPr>
        <w:rPr>
          <w:rFonts w:hint="eastAsia"/>
        </w:rPr>
      </w:pPr>
      <w:r>
        <w:rPr>
          <w:rFonts w:hint="eastAsia"/>
        </w:rPr>
        <w:t>前款规定的债务金额计算公式为：债务金额</w:t>
      </w:r>
      <w:r>
        <w:rPr>
          <w:rFonts w:hint="eastAsia"/>
        </w:rPr>
        <w:t>=</w:t>
      </w:r>
      <w:r>
        <w:rPr>
          <w:rFonts w:hint="eastAsia"/>
        </w:rPr>
        <w:t>尚未归还的出借证券数量×出借</w:t>
      </w:r>
      <w:proofErr w:type="gramStart"/>
      <w:r>
        <w:rPr>
          <w:rFonts w:hint="eastAsia"/>
        </w:rPr>
        <w:t>日证券</w:t>
      </w:r>
      <w:proofErr w:type="gramEnd"/>
      <w:r>
        <w:rPr>
          <w:rFonts w:hint="eastAsia"/>
        </w:rPr>
        <w:t>收盘价</w:t>
      </w:r>
      <w:r>
        <w:rPr>
          <w:rFonts w:hint="eastAsia"/>
        </w:rPr>
        <w:t>+</w:t>
      </w:r>
      <w:r>
        <w:rPr>
          <w:rFonts w:hint="eastAsia"/>
        </w:rPr>
        <w:t>尚未支付的借券费用</w:t>
      </w:r>
    </w:p>
    <w:p w:rsidR="00C77D99" w:rsidRDefault="00C77D99" w:rsidP="00C77D99">
      <w:r>
        <w:t xml:space="preserve"> </w:t>
      </w:r>
    </w:p>
    <w:p w:rsidR="00C77D99" w:rsidRDefault="00C77D99" w:rsidP="00C77D99">
      <w:pPr>
        <w:rPr>
          <w:rFonts w:hint="eastAsia"/>
        </w:rPr>
      </w:pPr>
      <w:r>
        <w:rPr>
          <w:rFonts w:hint="eastAsia"/>
        </w:rPr>
        <w:t>第四十六条</w:t>
      </w:r>
      <w:r>
        <w:rPr>
          <w:rFonts w:hint="eastAsia"/>
        </w:rPr>
        <w:t xml:space="preserve"> </w:t>
      </w:r>
      <w:r>
        <w:rPr>
          <w:rFonts w:hint="eastAsia"/>
        </w:rPr>
        <w:t>借入人无法归还借入证券、未支付借券费用或者未支付权益补偿的，应当与出借人协商债务清偿方式。经协商达成一致的，借入人应当将清偿方案报送本所。经协商不能达成一致的或者借入人未按清偿方案清偿的，出借人有权依法向借入人追偿。</w:t>
      </w:r>
    </w:p>
    <w:p w:rsidR="00C77D99" w:rsidRDefault="00C77D99" w:rsidP="00C77D99">
      <w:r>
        <w:t xml:space="preserve"> </w:t>
      </w:r>
    </w:p>
    <w:p w:rsidR="00C77D99" w:rsidRDefault="00C77D99" w:rsidP="00C77D99">
      <w:pPr>
        <w:rPr>
          <w:rFonts w:hint="eastAsia"/>
        </w:rPr>
      </w:pPr>
      <w:r>
        <w:rPr>
          <w:rFonts w:hint="eastAsia"/>
        </w:rPr>
        <w:t>第四十七条</w:t>
      </w:r>
      <w:r>
        <w:rPr>
          <w:rFonts w:hint="eastAsia"/>
        </w:rPr>
        <w:t xml:space="preserve"> </w:t>
      </w:r>
      <w:r>
        <w:rPr>
          <w:rFonts w:hint="eastAsia"/>
        </w:rPr>
        <w:t>证券出借交易期限顺延超过</w:t>
      </w:r>
      <w:r>
        <w:rPr>
          <w:rFonts w:hint="eastAsia"/>
        </w:rPr>
        <w:t>30</w:t>
      </w:r>
      <w:r>
        <w:rPr>
          <w:rFonts w:hint="eastAsia"/>
        </w:rPr>
        <w:t>个自然日的，借入人与出借人可以协商采取现金方式清偿。</w:t>
      </w:r>
    </w:p>
    <w:p w:rsidR="00C77D99" w:rsidRDefault="00C77D99" w:rsidP="00C77D99">
      <w:pPr>
        <w:rPr>
          <w:rFonts w:hint="eastAsia"/>
        </w:rPr>
      </w:pPr>
      <w:r>
        <w:rPr>
          <w:rFonts w:hint="eastAsia"/>
        </w:rPr>
        <w:t>借入人与出借人采取现金方式清偿的，应当根据本所或本所认可的指数编制机构编制发布的股票行业指数计算该证券的公允价值。</w:t>
      </w:r>
    </w:p>
    <w:p w:rsidR="00C77D99" w:rsidRDefault="00C77D99" w:rsidP="00C77D99">
      <w:pPr>
        <w:rPr>
          <w:rFonts w:hint="eastAsia"/>
        </w:rPr>
      </w:pPr>
      <w:r>
        <w:rPr>
          <w:rFonts w:hint="eastAsia"/>
        </w:rPr>
        <w:t>前款规定的公允价值计算公式为：公允价值</w:t>
      </w:r>
      <w:r>
        <w:rPr>
          <w:rFonts w:hint="eastAsia"/>
        </w:rPr>
        <w:t>=</w:t>
      </w:r>
      <w:r>
        <w:rPr>
          <w:rFonts w:hint="eastAsia"/>
        </w:rPr>
        <w:t>证券停牌前一交易日收盘价×（现金了结日前一交易日该证券对应的股票行业指数</w:t>
      </w:r>
      <w:r>
        <w:rPr>
          <w:rFonts w:hint="eastAsia"/>
        </w:rPr>
        <w:t>/</w:t>
      </w:r>
      <w:r>
        <w:rPr>
          <w:rFonts w:hint="eastAsia"/>
        </w:rPr>
        <w:t>停牌前一交易日该证券对应的股票行业指数）×出借证券数量</w:t>
      </w:r>
    </w:p>
    <w:p w:rsidR="00C77D99" w:rsidRDefault="00C77D99" w:rsidP="00C77D99">
      <w:r>
        <w:t xml:space="preserve"> </w:t>
      </w:r>
    </w:p>
    <w:p w:rsidR="00C77D99" w:rsidRDefault="00C77D99" w:rsidP="00C77D99">
      <w:pPr>
        <w:rPr>
          <w:rFonts w:hint="eastAsia"/>
        </w:rPr>
      </w:pPr>
      <w:r>
        <w:rPr>
          <w:rFonts w:hint="eastAsia"/>
        </w:rPr>
        <w:t>第四十八条</w:t>
      </w:r>
      <w:r>
        <w:rPr>
          <w:rFonts w:hint="eastAsia"/>
        </w:rPr>
        <w:t xml:space="preserve"> </w:t>
      </w:r>
      <w:r>
        <w:rPr>
          <w:rFonts w:hint="eastAsia"/>
        </w:rPr>
        <w:t>标的证券对应的上市公司被以终止上市为目的进行收购，且归还日在收购公告之日起</w:t>
      </w:r>
      <w:r>
        <w:rPr>
          <w:rFonts w:hint="eastAsia"/>
        </w:rPr>
        <w:t>3</w:t>
      </w:r>
      <w:r>
        <w:rPr>
          <w:rFonts w:hint="eastAsia"/>
        </w:rPr>
        <w:t>个交易日之后的，归还日提前</w:t>
      </w:r>
      <w:proofErr w:type="gramStart"/>
      <w:r>
        <w:rPr>
          <w:rFonts w:hint="eastAsia"/>
        </w:rPr>
        <w:t>至收购</w:t>
      </w:r>
      <w:proofErr w:type="gramEnd"/>
      <w:r>
        <w:rPr>
          <w:rFonts w:hint="eastAsia"/>
        </w:rPr>
        <w:t>公告之日起的第</w:t>
      </w:r>
      <w:r>
        <w:rPr>
          <w:rFonts w:hint="eastAsia"/>
        </w:rPr>
        <w:t>3</w:t>
      </w:r>
      <w:r>
        <w:rPr>
          <w:rFonts w:hint="eastAsia"/>
        </w:rPr>
        <w:t>个交易日。</w:t>
      </w:r>
    </w:p>
    <w:p w:rsidR="00C77D99" w:rsidRDefault="00C77D99" w:rsidP="00C77D99">
      <w:r>
        <w:t xml:space="preserve"> </w:t>
      </w:r>
    </w:p>
    <w:p w:rsidR="00C77D99" w:rsidRDefault="00C77D99" w:rsidP="00C77D99">
      <w:pPr>
        <w:rPr>
          <w:rFonts w:hint="eastAsia"/>
        </w:rPr>
      </w:pPr>
      <w:r>
        <w:rPr>
          <w:rFonts w:hint="eastAsia"/>
        </w:rPr>
        <w:t>第四十九条</w:t>
      </w:r>
      <w:r>
        <w:rPr>
          <w:rFonts w:hint="eastAsia"/>
        </w:rPr>
        <w:t xml:space="preserve"> </w:t>
      </w:r>
      <w:r>
        <w:rPr>
          <w:rFonts w:hint="eastAsia"/>
        </w:rPr>
        <w:t>标的证券终止上市，且归还日在终止上市公告之日起</w:t>
      </w:r>
      <w:r>
        <w:rPr>
          <w:rFonts w:hint="eastAsia"/>
        </w:rPr>
        <w:t>3</w:t>
      </w:r>
      <w:r>
        <w:rPr>
          <w:rFonts w:hint="eastAsia"/>
        </w:rPr>
        <w:t>个交易日后的，归还日提前至终止上市公告之日起的第</w:t>
      </w:r>
      <w:r>
        <w:rPr>
          <w:rFonts w:hint="eastAsia"/>
        </w:rPr>
        <w:t>3</w:t>
      </w:r>
      <w:r>
        <w:rPr>
          <w:rFonts w:hint="eastAsia"/>
        </w:rPr>
        <w:t>个交易日。</w:t>
      </w:r>
    </w:p>
    <w:p w:rsidR="00C77D99" w:rsidRDefault="00C77D99" w:rsidP="00C77D99">
      <w:r>
        <w:t xml:space="preserve"> </w:t>
      </w:r>
    </w:p>
    <w:p w:rsidR="00C77D99" w:rsidRDefault="00C77D99" w:rsidP="00C77D99">
      <w:pPr>
        <w:rPr>
          <w:rFonts w:hint="eastAsia"/>
        </w:rPr>
      </w:pPr>
      <w:r>
        <w:rPr>
          <w:rFonts w:hint="eastAsia"/>
        </w:rPr>
        <w:t>第五十条</w:t>
      </w:r>
      <w:r>
        <w:rPr>
          <w:rFonts w:hint="eastAsia"/>
        </w:rPr>
        <w:t xml:space="preserve"> </w:t>
      </w:r>
      <w:r>
        <w:rPr>
          <w:rFonts w:hint="eastAsia"/>
        </w:rPr>
        <w:t>本所可以根据市场情况和风险管理需要，对本章规定的处理时间、计算公式和特殊情形处理方式进行调整。</w:t>
      </w:r>
    </w:p>
    <w:p w:rsidR="00C77D99" w:rsidRDefault="00C77D99" w:rsidP="00C77D99">
      <w:r>
        <w:t xml:space="preserve"> </w:t>
      </w:r>
    </w:p>
    <w:p w:rsidR="00C77D99" w:rsidRDefault="00C77D99" w:rsidP="00C77D99">
      <w:pPr>
        <w:rPr>
          <w:rFonts w:hint="eastAsia"/>
        </w:rPr>
      </w:pPr>
      <w:r>
        <w:rPr>
          <w:rFonts w:hint="eastAsia"/>
        </w:rPr>
        <w:t>第五十一条</w:t>
      </w:r>
      <w:r>
        <w:rPr>
          <w:rFonts w:hint="eastAsia"/>
        </w:rPr>
        <w:t xml:space="preserve"> </w:t>
      </w:r>
      <w:r>
        <w:rPr>
          <w:rFonts w:hint="eastAsia"/>
        </w:rPr>
        <w:t>每个交易日，借入人应当将当日证券归还和权益补偿的明细数据发送本所。</w:t>
      </w:r>
    </w:p>
    <w:p w:rsidR="00C77D99" w:rsidRDefault="00C77D99" w:rsidP="00C77D99">
      <w:r>
        <w:t xml:space="preserve"> </w:t>
      </w:r>
    </w:p>
    <w:p w:rsidR="00C77D99" w:rsidRDefault="00C77D99" w:rsidP="00C77D99">
      <w:pPr>
        <w:rPr>
          <w:rFonts w:hint="eastAsia"/>
        </w:rPr>
      </w:pPr>
      <w:r>
        <w:rPr>
          <w:rFonts w:hint="eastAsia"/>
        </w:rPr>
        <w:t>第九章</w:t>
      </w:r>
      <w:r>
        <w:rPr>
          <w:rFonts w:hint="eastAsia"/>
        </w:rPr>
        <w:t xml:space="preserve"> </w:t>
      </w:r>
      <w:r>
        <w:rPr>
          <w:rFonts w:hint="eastAsia"/>
        </w:rPr>
        <w:t>权益补偿</w:t>
      </w:r>
    </w:p>
    <w:p w:rsidR="00C77D99" w:rsidRDefault="00C77D99" w:rsidP="00C77D99">
      <w:r>
        <w:t xml:space="preserve"> </w:t>
      </w:r>
    </w:p>
    <w:p w:rsidR="00C77D99" w:rsidRDefault="00C77D99" w:rsidP="00C77D99">
      <w:pPr>
        <w:rPr>
          <w:rFonts w:hint="eastAsia"/>
        </w:rPr>
      </w:pPr>
      <w:r>
        <w:rPr>
          <w:rFonts w:hint="eastAsia"/>
        </w:rPr>
        <w:t>第五十二条</w:t>
      </w:r>
      <w:r>
        <w:rPr>
          <w:rFonts w:hint="eastAsia"/>
        </w:rPr>
        <w:t xml:space="preserve"> </w:t>
      </w:r>
      <w:r>
        <w:rPr>
          <w:rFonts w:hint="eastAsia"/>
        </w:rPr>
        <w:t>借入人借入证券后、归还证券前，出现下列情形之一的，借入人应当向出借人</w:t>
      </w:r>
      <w:r>
        <w:rPr>
          <w:rFonts w:hint="eastAsia"/>
        </w:rPr>
        <w:lastRenderedPageBreak/>
        <w:t>提供权益补偿：</w:t>
      </w:r>
    </w:p>
    <w:p w:rsidR="00C77D99" w:rsidRDefault="00C77D99" w:rsidP="00C77D99">
      <w:pPr>
        <w:rPr>
          <w:rFonts w:hint="eastAsia"/>
        </w:rPr>
      </w:pPr>
      <w:r>
        <w:rPr>
          <w:rFonts w:hint="eastAsia"/>
        </w:rPr>
        <w:t>（一）证券发行人分配投资收益；</w:t>
      </w:r>
    </w:p>
    <w:p w:rsidR="00C77D99" w:rsidRDefault="00C77D99" w:rsidP="00C77D99">
      <w:pPr>
        <w:rPr>
          <w:rFonts w:hint="eastAsia"/>
        </w:rPr>
      </w:pPr>
      <w:r>
        <w:rPr>
          <w:rFonts w:hint="eastAsia"/>
        </w:rPr>
        <w:t>（二）证券发行人向证券持有人配售或者无偿派发证券；</w:t>
      </w:r>
    </w:p>
    <w:p w:rsidR="00C77D99" w:rsidRDefault="00C77D99" w:rsidP="00C77D99">
      <w:pPr>
        <w:rPr>
          <w:rFonts w:hint="eastAsia"/>
        </w:rPr>
      </w:pPr>
      <w:r>
        <w:rPr>
          <w:rFonts w:hint="eastAsia"/>
        </w:rPr>
        <w:t>（三）证券发行人发行证券持有人有优先认购权的证券。</w:t>
      </w:r>
    </w:p>
    <w:p w:rsidR="00C77D99" w:rsidRDefault="00C77D99" w:rsidP="00C77D99">
      <w:r>
        <w:t xml:space="preserve"> </w:t>
      </w:r>
    </w:p>
    <w:p w:rsidR="00C77D99" w:rsidRDefault="00C77D99" w:rsidP="00C77D99">
      <w:pPr>
        <w:rPr>
          <w:rFonts w:hint="eastAsia"/>
        </w:rPr>
      </w:pPr>
      <w:r>
        <w:rPr>
          <w:rFonts w:hint="eastAsia"/>
        </w:rPr>
        <w:t>第五十三条</w:t>
      </w:r>
      <w:r>
        <w:rPr>
          <w:rFonts w:hint="eastAsia"/>
        </w:rPr>
        <w:t xml:space="preserve"> </w:t>
      </w:r>
      <w:r>
        <w:rPr>
          <w:rFonts w:hint="eastAsia"/>
        </w:rPr>
        <w:t>权益</w:t>
      </w:r>
      <w:proofErr w:type="gramStart"/>
      <w:r>
        <w:rPr>
          <w:rFonts w:hint="eastAsia"/>
        </w:rPr>
        <w:t>补偿日</w:t>
      </w:r>
      <w:proofErr w:type="gramEnd"/>
      <w:r>
        <w:rPr>
          <w:rFonts w:hint="eastAsia"/>
        </w:rPr>
        <w:t>按以下原则确定：</w:t>
      </w:r>
    </w:p>
    <w:p w:rsidR="00C77D99" w:rsidRDefault="00C77D99" w:rsidP="00C77D99">
      <w:pPr>
        <w:rPr>
          <w:rFonts w:hint="eastAsia"/>
        </w:rPr>
      </w:pPr>
      <w:r>
        <w:rPr>
          <w:rFonts w:hint="eastAsia"/>
        </w:rPr>
        <w:t>（一）权益类型为现金红利或者利息的，权益</w:t>
      </w:r>
      <w:proofErr w:type="gramStart"/>
      <w:r>
        <w:rPr>
          <w:rFonts w:hint="eastAsia"/>
        </w:rPr>
        <w:t>补偿日</w:t>
      </w:r>
      <w:proofErr w:type="gramEnd"/>
      <w:r>
        <w:rPr>
          <w:rFonts w:hint="eastAsia"/>
        </w:rPr>
        <w:t>为归还日；</w:t>
      </w:r>
    </w:p>
    <w:p w:rsidR="00C77D99" w:rsidRDefault="00C77D99" w:rsidP="00C77D99">
      <w:pPr>
        <w:rPr>
          <w:rFonts w:hint="eastAsia"/>
        </w:rPr>
      </w:pPr>
      <w:r>
        <w:rPr>
          <w:rFonts w:hint="eastAsia"/>
        </w:rPr>
        <w:t>（二）权益类型为送股、转增股份的，权益</w:t>
      </w:r>
      <w:proofErr w:type="gramStart"/>
      <w:r>
        <w:rPr>
          <w:rFonts w:hint="eastAsia"/>
        </w:rPr>
        <w:t>补偿日</w:t>
      </w:r>
      <w:proofErr w:type="gramEnd"/>
      <w:r>
        <w:rPr>
          <w:rFonts w:hint="eastAsia"/>
        </w:rPr>
        <w:t>以权益证券上市日和归还日两者较晚日期为准；</w:t>
      </w:r>
    </w:p>
    <w:p w:rsidR="00C77D99" w:rsidRDefault="00C77D99" w:rsidP="00C77D99">
      <w:pPr>
        <w:rPr>
          <w:rFonts w:hint="eastAsia"/>
        </w:rPr>
      </w:pPr>
      <w:r>
        <w:rPr>
          <w:rFonts w:hint="eastAsia"/>
        </w:rPr>
        <w:t>（三）权益类型为增发新股、发行可转换债券、派发权证的，权益</w:t>
      </w:r>
      <w:proofErr w:type="gramStart"/>
      <w:r>
        <w:rPr>
          <w:rFonts w:hint="eastAsia"/>
        </w:rPr>
        <w:t>补偿日</w:t>
      </w:r>
      <w:proofErr w:type="gramEnd"/>
      <w:r>
        <w:rPr>
          <w:rFonts w:hint="eastAsia"/>
        </w:rPr>
        <w:t>以权益证券上市日的下一交易日与归还日两者较晚日期为准；</w:t>
      </w:r>
    </w:p>
    <w:p w:rsidR="00C77D99" w:rsidRDefault="00C77D99" w:rsidP="00C77D99">
      <w:pPr>
        <w:rPr>
          <w:rFonts w:hint="eastAsia"/>
        </w:rPr>
      </w:pPr>
      <w:r>
        <w:rPr>
          <w:rFonts w:hint="eastAsia"/>
        </w:rPr>
        <w:t>（四）权益类型为配股权的，权益</w:t>
      </w:r>
      <w:proofErr w:type="gramStart"/>
      <w:r>
        <w:rPr>
          <w:rFonts w:hint="eastAsia"/>
        </w:rPr>
        <w:t>补偿日</w:t>
      </w:r>
      <w:proofErr w:type="gramEnd"/>
      <w:r>
        <w:rPr>
          <w:rFonts w:hint="eastAsia"/>
        </w:rPr>
        <w:t>以除权日的下一交易日与归还日两者较晚日期为准。</w:t>
      </w:r>
    </w:p>
    <w:p w:rsidR="00C77D99" w:rsidRDefault="00C77D99" w:rsidP="00C77D99">
      <w:r>
        <w:t xml:space="preserve"> </w:t>
      </w:r>
    </w:p>
    <w:p w:rsidR="00C77D99" w:rsidRDefault="00C77D99" w:rsidP="00C77D99">
      <w:pPr>
        <w:rPr>
          <w:rFonts w:hint="eastAsia"/>
        </w:rPr>
      </w:pPr>
      <w:r>
        <w:rPr>
          <w:rFonts w:hint="eastAsia"/>
        </w:rPr>
        <w:t>第五十四条</w:t>
      </w:r>
      <w:r>
        <w:rPr>
          <w:rFonts w:hint="eastAsia"/>
        </w:rPr>
        <w:t xml:space="preserve"> </w:t>
      </w:r>
      <w:r>
        <w:rPr>
          <w:rFonts w:hint="eastAsia"/>
        </w:rPr>
        <w:t>权益类型为现金红利或者利息的，借入人应当根据出借人出借证券应得的资金，在权益</w:t>
      </w:r>
      <w:proofErr w:type="gramStart"/>
      <w:r>
        <w:rPr>
          <w:rFonts w:hint="eastAsia"/>
        </w:rPr>
        <w:t>补偿日</w:t>
      </w:r>
      <w:proofErr w:type="gramEnd"/>
      <w:r>
        <w:rPr>
          <w:rFonts w:hint="eastAsia"/>
        </w:rPr>
        <w:t>归还出借人。</w:t>
      </w:r>
    </w:p>
    <w:p w:rsidR="00C77D99" w:rsidRDefault="00C77D99" w:rsidP="00C77D99">
      <w:r>
        <w:t xml:space="preserve"> </w:t>
      </w:r>
    </w:p>
    <w:p w:rsidR="00C77D99" w:rsidRDefault="00C77D99" w:rsidP="00C77D99">
      <w:pPr>
        <w:rPr>
          <w:rFonts w:hint="eastAsia"/>
        </w:rPr>
      </w:pPr>
      <w:r>
        <w:rPr>
          <w:rFonts w:hint="eastAsia"/>
        </w:rPr>
        <w:t>第五十五条</w:t>
      </w:r>
      <w:r>
        <w:rPr>
          <w:rFonts w:hint="eastAsia"/>
        </w:rPr>
        <w:t xml:space="preserve"> </w:t>
      </w:r>
      <w:r>
        <w:rPr>
          <w:rFonts w:hint="eastAsia"/>
        </w:rPr>
        <w:t>权益类型为送股或者转增股份的，借入人应当根据出借人出借证券应得的股份数量，在权益</w:t>
      </w:r>
      <w:proofErr w:type="gramStart"/>
      <w:r>
        <w:rPr>
          <w:rFonts w:hint="eastAsia"/>
        </w:rPr>
        <w:t>补偿日</w:t>
      </w:r>
      <w:proofErr w:type="gramEnd"/>
      <w:r>
        <w:rPr>
          <w:rFonts w:hint="eastAsia"/>
        </w:rPr>
        <w:t>归还出借人。</w:t>
      </w:r>
    </w:p>
    <w:p w:rsidR="00C77D99" w:rsidRDefault="00C77D99" w:rsidP="00C77D99">
      <w:r>
        <w:t xml:space="preserve"> </w:t>
      </w:r>
    </w:p>
    <w:p w:rsidR="00C77D99" w:rsidRDefault="00C77D99" w:rsidP="00C77D99">
      <w:pPr>
        <w:rPr>
          <w:rFonts w:hint="eastAsia"/>
        </w:rPr>
      </w:pPr>
      <w:r>
        <w:rPr>
          <w:rFonts w:hint="eastAsia"/>
        </w:rPr>
        <w:t>第五十六条</w:t>
      </w:r>
      <w:r>
        <w:rPr>
          <w:rFonts w:hint="eastAsia"/>
        </w:rPr>
        <w:t xml:space="preserve"> </w:t>
      </w:r>
      <w:r>
        <w:rPr>
          <w:rFonts w:hint="eastAsia"/>
        </w:rPr>
        <w:t>权益类型为发行人无偿派发权证的，借入人应当于权益</w:t>
      </w:r>
      <w:proofErr w:type="gramStart"/>
      <w:r>
        <w:rPr>
          <w:rFonts w:hint="eastAsia"/>
        </w:rPr>
        <w:t>补偿日补偿</w:t>
      </w:r>
      <w:proofErr w:type="gramEnd"/>
      <w:r>
        <w:rPr>
          <w:rFonts w:hint="eastAsia"/>
        </w:rPr>
        <w:t>出借人。</w:t>
      </w:r>
    </w:p>
    <w:p w:rsidR="00C77D99" w:rsidRDefault="00C77D99" w:rsidP="00C77D99">
      <w:pPr>
        <w:rPr>
          <w:rFonts w:hint="eastAsia"/>
        </w:rPr>
      </w:pPr>
      <w:r>
        <w:rPr>
          <w:rFonts w:hint="eastAsia"/>
        </w:rPr>
        <w:t>前款规定的补偿金额计算公式为：补偿金额</w:t>
      </w:r>
      <w:r>
        <w:rPr>
          <w:rFonts w:hint="eastAsia"/>
        </w:rPr>
        <w:t>=</w:t>
      </w:r>
      <w:r>
        <w:rPr>
          <w:rFonts w:hint="eastAsia"/>
        </w:rPr>
        <w:t>权证上市首日成交均价×派发权证数量</w:t>
      </w:r>
    </w:p>
    <w:p w:rsidR="00C77D99" w:rsidRDefault="00C77D99" w:rsidP="00C77D99">
      <w:r>
        <w:t xml:space="preserve"> </w:t>
      </w:r>
    </w:p>
    <w:p w:rsidR="00C77D99" w:rsidRDefault="00C77D99" w:rsidP="00C77D99">
      <w:pPr>
        <w:rPr>
          <w:rFonts w:hint="eastAsia"/>
        </w:rPr>
      </w:pPr>
      <w:r>
        <w:rPr>
          <w:rFonts w:hint="eastAsia"/>
        </w:rPr>
        <w:t>第五十七条</w:t>
      </w:r>
      <w:r>
        <w:rPr>
          <w:rFonts w:hint="eastAsia"/>
        </w:rPr>
        <w:t xml:space="preserve"> </w:t>
      </w:r>
      <w:r>
        <w:rPr>
          <w:rFonts w:hint="eastAsia"/>
        </w:rPr>
        <w:t>权益类型为配股权的，借入人补偿金额大于零时，应当于权益</w:t>
      </w:r>
      <w:proofErr w:type="gramStart"/>
      <w:r>
        <w:rPr>
          <w:rFonts w:hint="eastAsia"/>
        </w:rPr>
        <w:t>补偿日补偿</w:t>
      </w:r>
      <w:proofErr w:type="gramEnd"/>
      <w:r>
        <w:rPr>
          <w:rFonts w:hint="eastAsia"/>
        </w:rPr>
        <w:t>出借人。补偿金额小于或者等于零时，不予补偿。</w:t>
      </w:r>
    </w:p>
    <w:p w:rsidR="00C77D99" w:rsidRDefault="00C77D99" w:rsidP="00C77D99">
      <w:pPr>
        <w:rPr>
          <w:rFonts w:hint="eastAsia"/>
        </w:rPr>
      </w:pPr>
      <w:r>
        <w:rPr>
          <w:rFonts w:hint="eastAsia"/>
        </w:rPr>
        <w:t>前款规定的补偿金额计算公式为：补偿金额</w:t>
      </w:r>
      <w:r>
        <w:rPr>
          <w:rFonts w:hint="eastAsia"/>
        </w:rPr>
        <w:t>=(</w:t>
      </w:r>
      <w:r>
        <w:rPr>
          <w:rFonts w:hint="eastAsia"/>
        </w:rPr>
        <w:t>权益登记日收盘价</w:t>
      </w:r>
      <w:r>
        <w:rPr>
          <w:rFonts w:hint="eastAsia"/>
        </w:rPr>
        <w:t>-</w:t>
      </w:r>
      <w:r>
        <w:rPr>
          <w:rFonts w:hint="eastAsia"/>
        </w:rPr>
        <w:t>除权参考价</w:t>
      </w:r>
      <w:r>
        <w:rPr>
          <w:rFonts w:hint="eastAsia"/>
        </w:rPr>
        <w:t>)</w:t>
      </w:r>
      <w:r>
        <w:rPr>
          <w:rFonts w:hint="eastAsia"/>
        </w:rPr>
        <w:t>×出借证券数量</w:t>
      </w:r>
    </w:p>
    <w:p w:rsidR="00C77D99" w:rsidRDefault="00C77D99" w:rsidP="00C77D99">
      <w:r>
        <w:t xml:space="preserve"> </w:t>
      </w:r>
    </w:p>
    <w:p w:rsidR="00C77D99" w:rsidRDefault="00C77D99" w:rsidP="00C77D99">
      <w:pPr>
        <w:rPr>
          <w:rFonts w:hint="eastAsia"/>
        </w:rPr>
      </w:pPr>
      <w:r>
        <w:rPr>
          <w:rFonts w:hint="eastAsia"/>
        </w:rPr>
        <w:t>第五十八条</w:t>
      </w:r>
      <w:r>
        <w:rPr>
          <w:rFonts w:hint="eastAsia"/>
        </w:rPr>
        <w:t xml:space="preserve"> </w:t>
      </w:r>
      <w:r>
        <w:rPr>
          <w:rFonts w:hint="eastAsia"/>
        </w:rPr>
        <w:t>权益类型为原股东有优先认购权的增发新股、发行可转换债券等权益的，借入人补偿金额大于零时，应当于权益</w:t>
      </w:r>
      <w:proofErr w:type="gramStart"/>
      <w:r>
        <w:rPr>
          <w:rFonts w:hint="eastAsia"/>
        </w:rPr>
        <w:t>补偿日补偿</w:t>
      </w:r>
      <w:proofErr w:type="gramEnd"/>
      <w:r>
        <w:rPr>
          <w:rFonts w:hint="eastAsia"/>
        </w:rPr>
        <w:t>出借人。补偿金额小于或者等于零时，不予补偿。</w:t>
      </w:r>
    </w:p>
    <w:p w:rsidR="00C77D99" w:rsidRDefault="00C77D99" w:rsidP="00C77D99">
      <w:pPr>
        <w:rPr>
          <w:rFonts w:hint="eastAsia"/>
        </w:rPr>
      </w:pPr>
      <w:r>
        <w:rPr>
          <w:rFonts w:hint="eastAsia"/>
        </w:rPr>
        <w:t>前款规定的补偿金额计算公式为：补偿金额</w:t>
      </w:r>
      <w:r>
        <w:rPr>
          <w:rFonts w:hint="eastAsia"/>
        </w:rPr>
        <w:t>=</w:t>
      </w:r>
      <w:r>
        <w:rPr>
          <w:rFonts w:hint="eastAsia"/>
        </w:rPr>
        <w:t>（优先认购证券上市首日成交均价</w:t>
      </w:r>
      <w:r>
        <w:rPr>
          <w:rFonts w:hint="eastAsia"/>
        </w:rPr>
        <w:t>-</w:t>
      </w:r>
      <w:r>
        <w:rPr>
          <w:rFonts w:hint="eastAsia"/>
        </w:rPr>
        <w:t>发行认购价格）×可优先认购证券数量</w:t>
      </w:r>
    </w:p>
    <w:p w:rsidR="00C77D99" w:rsidRDefault="00C77D99" w:rsidP="00C77D99">
      <w:r>
        <w:t xml:space="preserve"> </w:t>
      </w:r>
    </w:p>
    <w:p w:rsidR="00C77D99" w:rsidRDefault="00C77D99" w:rsidP="00C77D99">
      <w:pPr>
        <w:rPr>
          <w:rFonts w:hint="eastAsia"/>
        </w:rPr>
      </w:pPr>
      <w:r>
        <w:rPr>
          <w:rFonts w:hint="eastAsia"/>
        </w:rPr>
        <w:t>第五十九条</w:t>
      </w:r>
      <w:r>
        <w:rPr>
          <w:rFonts w:hint="eastAsia"/>
        </w:rPr>
        <w:t xml:space="preserve"> </w:t>
      </w:r>
      <w:r>
        <w:rPr>
          <w:rFonts w:hint="eastAsia"/>
        </w:rPr>
        <w:t>本所可以根据市场情况，对权益补偿的类型和补偿金额计算公式进行调整。</w:t>
      </w:r>
    </w:p>
    <w:p w:rsidR="00C77D99" w:rsidRDefault="00C77D99" w:rsidP="00C77D99">
      <w:r>
        <w:t xml:space="preserve"> </w:t>
      </w:r>
    </w:p>
    <w:p w:rsidR="00C77D99" w:rsidRDefault="00C77D99" w:rsidP="00C77D99">
      <w:pPr>
        <w:rPr>
          <w:rFonts w:hint="eastAsia"/>
        </w:rPr>
      </w:pPr>
      <w:r>
        <w:rPr>
          <w:rFonts w:hint="eastAsia"/>
        </w:rPr>
        <w:t>第十章</w:t>
      </w:r>
      <w:r>
        <w:rPr>
          <w:rFonts w:hint="eastAsia"/>
        </w:rPr>
        <w:t xml:space="preserve"> </w:t>
      </w:r>
      <w:r>
        <w:rPr>
          <w:rFonts w:hint="eastAsia"/>
        </w:rPr>
        <w:t>信息披露和报告</w:t>
      </w:r>
    </w:p>
    <w:p w:rsidR="00C77D99" w:rsidRDefault="00C77D99" w:rsidP="00C77D99">
      <w:r>
        <w:t xml:space="preserve"> </w:t>
      </w:r>
    </w:p>
    <w:p w:rsidR="00C77D99" w:rsidRDefault="00C77D99" w:rsidP="00C77D99">
      <w:pPr>
        <w:rPr>
          <w:rFonts w:hint="eastAsia"/>
        </w:rPr>
      </w:pPr>
      <w:r>
        <w:rPr>
          <w:rFonts w:hint="eastAsia"/>
        </w:rPr>
        <w:t>第六十条</w:t>
      </w:r>
      <w:r>
        <w:rPr>
          <w:rFonts w:hint="eastAsia"/>
        </w:rPr>
        <w:t xml:space="preserve"> </w:t>
      </w:r>
      <w:r>
        <w:rPr>
          <w:rFonts w:hint="eastAsia"/>
        </w:rPr>
        <w:t>每个交易</w:t>
      </w:r>
      <w:proofErr w:type="gramStart"/>
      <w:r>
        <w:rPr>
          <w:rFonts w:hint="eastAsia"/>
        </w:rPr>
        <w:t>日证券</w:t>
      </w:r>
      <w:proofErr w:type="gramEnd"/>
      <w:r>
        <w:rPr>
          <w:rFonts w:hint="eastAsia"/>
        </w:rPr>
        <w:t>出借交易期间，本所发布出借人非约定申报的即时行情。</w:t>
      </w:r>
    </w:p>
    <w:p w:rsidR="00C77D99" w:rsidRDefault="00C77D99" w:rsidP="00C77D99">
      <w:r>
        <w:t xml:space="preserve"> </w:t>
      </w:r>
    </w:p>
    <w:p w:rsidR="00C77D99" w:rsidRDefault="00C77D99" w:rsidP="00C77D99">
      <w:pPr>
        <w:rPr>
          <w:rFonts w:hint="eastAsia"/>
        </w:rPr>
      </w:pPr>
      <w:r>
        <w:rPr>
          <w:rFonts w:hint="eastAsia"/>
        </w:rPr>
        <w:t>第六十一条</w:t>
      </w:r>
      <w:r>
        <w:rPr>
          <w:rFonts w:hint="eastAsia"/>
        </w:rPr>
        <w:t xml:space="preserve"> </w:t>
      </w:r>
      <w:r>
        <w:rPr>
          <w:rFonts w:hint="eastAsia"/>
        </w:rPr>
        <w:t>每个交易日开市前，本所通过网站发布前一交易日每只标的证券各期限档次的成交数量信息。</w:t>
      </w:r>
    </w:p>
    <w:p w:rsidR="00C77D99" w:rsidRDefault="00C77D99" w:rsidP="00C77D99">
      <w:r>
        <w:t xml:space="preserve"> </w:t>
      </w:r>
    </w:p>
    <w:p w:rsidR="00C77D99" w:rsidRDefault="00C77D99" w:rsidP="00C77D99">
      <w:pPr>
        <w:rPr>
          <w:rFonts w:hint="eastAsia"/>
        </w:rPr>
      </w:pPr>
      <w:r>
        <w:rPr>
          <w:rFonts w:hint="eastAsia"/>
        </w:rPr>
        <w:t>第六十二条</w:t>
      </w:r>
      <w:r>
        <w:rPr>
          <w:rFonts w:hint="eastAsia"/>
        </w:rPr>
        <w:t xml:space="preserve"> </w:t>
      </w:r>
      <w:r>
        <w:rPr>
          <w:rFonts w:hint="eastAsia"/>
        </w:rPr>
        <w:t>借入人应当于每个月份结束后</w:t>
      </w:r>
      <w:r>
        <w:rPr>
          <w:rFonts w:hint="eastAsia"/>
        </w:rPr>
        <w:t>7</w:t>
      </w:r>
      <w:r>
        <w:rPr>
          <w:rFonts w:hint="eastAsia"/>
        </w:rPr>
        <w:t>个交易日内，向本所报告当月证券出借交易提前了结、展期、协商了结以及违约等情况。</w:t>
      </w:r>
    </w:p>
    <w:p w:rsidR="00C77D99" w:rsidRDefault="00C77D99" w:rsidP="00C77D99">
      <w:r>
        <w:lastRenderedPageBreak/>
        <w:t xml:space="preserve"> </w:t>
      </w:r>
    </w:p>
    <w:p w:rsidR="00C77D99" w:rsidRDefault="00C77D99" w:rsidP="00C77D99">
      <w:pPr>
        <w:rPr>
          <w:rFonts w:hint="eastAsia"/>
        </w:rPr>
      </w:pPr>
      <w:r>
        <w:rPr>
          <w:rFonts w:hint="eastAsia"/>
        </w:rPr>
        <w:t>第六十三条</w:t>
      </w:r>
      <w:r>
        <w:rPr>
          <w:rFonts w:hint="eastAsia"/>
        </w:rPr>
        <w:t xml:space="preserve"> </w:t>
      </w:r>
      <w:r>
        <w:rPr>
          <w:rFonts w:hint="eastAsia"/>
        </w:rPr>
        <w:t>出借人、借入人持有一家上市公司股票及其权益的数量或者其增减变动达到法定的比例时，应当依法履行相应的信息报告和披露义务。</w:t>
      </w:r>
    </w:p>
    <w:p w:rsidR="00C77D99" w:rsidRDefault="00C77D99" w:rsidP="00C77D99">
      <w:r>
        <w:t xml:space="preserve"> </w:t>
      </w:r>
    </w:p>
    <w:p w:rsidR="00C77D99" w:rsidRDefault="00C77D99" w:rsidP="00C77D99">
      <w:pPr>
        <w:rPr>
          <w:rFonts w:hint="eastAsia"/>
        </w:rPr>
      </w:pPr>
      <w:r>
        <w:rPr>
          <w:rFonts w:hint="eastAsia"/>
        </w:rPr>
        <w:t>借入人通过转融通担保证券账户持有的证券不计入其自有证券，无须因该账户内证券数量的变动而履行信息报告、披露或者要约收购义务。</w:t>
      </w:r>
    </w:p>
    <w:p w:rsidR="00C77D99" w:rsidRDefault="00C77D99" w:rsidP="00C77D99">
      <w:pPr>
        <w:rPr>
          <w:rFonts w:hint="eastAsia"/>
        </w:rPr>
      </w:pPr>
      <w:r>
        <w:rPr>
          <w:rFonts w:hint="eastAsia"/>
        </w:rPr>
        <w:t>出借人仅因收回出借股票使其持股比例超过</w:t>
      </w:r>
      <w:r>
        <w:rPr>
          <w:rFonts w:hint="eastAsia"/>
        </w:rPr>
        <w:t>30%</w:t>
      </w:r>
      <w:r>
        <w:rPr>
          <w:rFonts w:hint="eastAsia"/>
        </w:rPr>
        <w:t>的，无须履行要约收购义务。</w:t>
      </w:r>
    </w:p>
    <w:p w:rsidR="00C77D99" w:rsidRDefault="00C77D99" w:rsidP="00C77D99">
      <w:r>
        <w:t xml:space="preserve"> </w:t>
      </w:r>
    </w:p>
    <w:p w:rsidR="00C77D99" w:rsidRDefault="00C77D99" w:rsidP="00C77D99">
      <w:pPr>
        <w:rPr>
          <w:rFonts w:hint="eastAsia"/>
        </w:rPr>
      </w:pPr>
      <w:r>
        <w:rPr>
          <w:rFonts w:hint="eastAsia"/>
        </w:rPr>
        <w:t>第十一章</w:t>
      </w:r>
      <w:r>
        <w:rPr>
          <w:rFonts w:hint="eastAsia"/>
        </w:rPr>
        <w:t xml:space="preserve"> </w:t>
      </w:r>
      <w:r>
        <w:rPr>
          <w:rFonts w:hint="eastAsia"/>
        </w:rPr>
        <w:t>监督管理</w:t>
      </w:r>
    </w:p>
    <w:p w:rsidR="00C77D99" w:rsidRDefault="00C77D99" w:rsidP="00C77D99">
      <w:r>
        <w:t xml:space="preserve"> </w:t>
      </w:r>
    </w:p>
    <w:p w:rsidR="00C77D99" w:rsidRDefault="00C77D99" w:rsidP="00C77D99">
      <w:pPr>
        <w:rPr>
          <w:rFonts w:hint="eastAsia"/>
        </w:rPr>
      </w:pPr>
      <w:r>
        <w:rPr>
          <w:rFonts w:hint="eastAsia"/>
        </w:rPr>
        <w:t>第六十四条</w:t>
      </w:r>
      <w:r>
        <w:rPr>
          <w:rFonts w:hint="eastAsia"/>
        </w:rPr>
        <w:t xml:space="preserve"> </w:t>
      </w:r>
      <w:r>
        <w:rPr>
          <w:rFonts w:hint="eastAsia"/>
        </w:rPr>
        <w:t>本所对证券出借交易进行监督，对虚假申报或者其他扰乱市场秩序的异常交易行为予以重点监控，并视情况采取监管措施。</w:t>
      </w:r>
    </w:p>
    <w:p w:rsidR="00C77D99" w:rsidRDefault="00C77D99" w:rsidP="00C77D99">
      <w:r>
        <w:t xml:space="preserve"> </w:t>
      </w:r>
    </w:p>
    <w:p w:rsidR="00C77D99" w:rsidRDefault="00C77D99" w:rsidP="00C77D99">
      <w:pPr>
        <w:rPr>
          <w:rFonts w:hint="eastAsia"/>
        </w:rPr>
      </w:pPr>
      <w:r>
        <w:rPr>
          <w:rFonts w:hint="eastAsia"/>
        </w:rPr>
        <w:t>第六十五条</w:t>
      </w:r>
      <w:r>
        <w:rPr>
          <w:rFonts w:hint="eastAsia"/>
        </w:rPr>
        <w:t xml:space="preserve"> </w:t>
      </w:r>
      <w:r>
        <w:rPr>
          <w:rFonts w:hint="eastAsia"/>
        </w:rPr>
        <w:t>本所可以根据需要，对会员和持有、租用本所交易单元的出借人与证券出借交易相关的内部控制制度、业务操作规范、风险管理措施、交易技术系统安全运行状况、本所相关规则的执行等情况进行监督检查。</w:t>
      </w:r>
    </w:p>
    <w:p w:rsidR="00C77D99" w:rsidRDefault="00C77D99" w:rsidP="00C77D99">
      <w:r>
        <w:t xml:space="preserve"> </w:t>
      </w:r>
    </w:p>
    <w:p w:rsidR="00C77D99" w:rsidRDefault="00C77D99" w:rsidP="00C77D99">
      <w:pPr>
        <w:rPr>
          <w:rFonts w:hint="eastAsia"/>
        </w:rPr>
      </w:pPr>
      <w:r>
        <w:rPr>
          <w:rFonts w:hint="eastAsia"/>
        </w:rPr>
        <w:t>第六十六条</w:t>
      </w:r>
      <w:r>
        <w:rPr>
          <w:rFonts w:hint="eastAsia"/>
        </w:rPr>
        <w:t xml:space="preserve"> </w:t>
      </w:r>
      <w:r>
        <w:rPr>
          <w:rFonts w:hint="eastAsia"/>
        </w:rPr>
        <w:t>证券出借交易出现异常时，本所可以视情况采取以下措施：</w:t>
      </w:r>
    </w:p>
    <w:p w:rsidR="00C77D99" w:rsidRDefault="00C77D99" w:rsidP="00C77D99">
      <w:pPr>
        <w:rPr>
          <w:rFonts w:hint="eastAsia"/>
        </w:rPr>
      </w:pPr>
      <w:r>
        <w:rPr>
          <w:rFonts w:hint="eastAsia"/>
        </w:rPr>
        <w:t>（一）暂停单只标的证券特定期限的出借；</w:t>
      </w:r>
    </w:p>
    <w:p w:rsidR="00C77D99" w:rsidRDefault="00C77D99" w:rsidP="00C77D99">
      <w:pPr>
        <w:rPr>
          <w:rFonts w:hint="eastAsia"/>
        </w:rPr>
      </w:pPr>
      <w:r>
        <w:rPr>
          <w:rFonts w:hint="eastAsia"/>
        </w:rPr>
        <w:t>（二）暂停单只标的证券所有期限的出借；</w:t>
      </w:r>
    </w:p>
    <w:p w:rsidR="00C77D99" w:rsidRDefault="00C77D99" w:rsidP="00C77D99">
      <w:pPr>
        <w:rPr>
          <w:rFonts w:hint="eastAsia"/>
        </w:rPr>
      </w:pPr>
      <w:r>
        <w:rPr>
          <w:rFonts w:hint="eastAsia"/>
        </w:rPr>
        <w:t>（三）暂停所有标的证券特定期限的出借；</w:t>
      </w:r>
    </w:p>
    <w:p w:rsidR="00C77D99" w:rsidRDefault="00C77D99" w:rsidP="00C77D99">
      <w:pPr>
        <w:rPr>
          <w:rFonts w:hint="eastAsia"/>
        </w:rPr>
      </w:pPr>
      <w:r>
        <w:rPr>
          <w:rFonts w:hint="eastAsia"/>
        </w:rPr>
        <w:t>（四）暂停所有标的证券所有期限的出借；</w:t>
      </w:r>
    </w:p>
    <w:p w:rsidR="00C77D99" w:rsidRDefault="00C77D99" w:rsidP="00C77D99">
      <w:pPr>
        <w:rPr>
          <w:rFonts w:hint="eastAsia"/>
        </w:rPr>
      </w:pPr>
      <w:r>
        <w:rPr>
          <w:rFonts w:hint="eastAsia"/>
        </w:rPr>
        <w:t>（五）本所认为需要采取的其他措施。</w:t>
      </w:r>
    </w:p>
    <w:p w:rsidR="00C77D99" w:rsidRDefault="00C77D99" w:rsidP="00C77D99">
      <w:r>
        <w:t xml:space="preserve"> </w:t>
      </w:r>
    </w:p>
    <w:p w:rsidR="00C77D99" w:rsidRDefault="00C77D99" w:rsidP="00C77D99">
      <w:pPr>
        <w:rPr>
          <w:rFonts w:hint="eastAsia"/>
        </w:rPr>
      </w:pPr>
      <w:r>
        <w:rPr>
          <w:rFonts w:hint="eastAsia"/>
        </w:rPr>
        <w:t>第六十七条</w:t>
      </w:r>
      <w:r>
        <w:rPr>
          <w:rFonts w:hint="eastAsia"/>
        </w:rPr>
        <w:t xml:space="preserve"> </w:t>
      </w:r>
      <w:r>
        <w:rPr>
          <w:rFonts w:hint="eastAsia"/>
        </w:rPr>
        <w:t>出借人存在重大异常交易行为的，本所可以视情况对其证券账户参与证券出借交易采取限制等措施。</w:t>
      </w:r>
    </w:p>
    <w:p w:rsidR="00C77D99" w:rsidRDefault="00C77D99" w:rsidP="00C77D99">
      <w:pPr>
        <w:rPr>
          <w:rFonts w:hint="eastAsia"/>
        </w:rPr>
      </w:pPr>
      <w:r>
        <w:rPr>
          <w:rFonts w:hint="eastAsia"/>
        </w:rPr>
        <w:t>会员应当按照本所的要求，对其客户的证券出借行为进行监控。会员发现客户存在异常交易行为的，应当告知、提醒客户，并及时向本所报告。</w:t>
      </w:r>
    </w:p>
    <w:p w:rsidR="00C77D99" w:rsidRDefault="00C77D99" w:rsidP="00C77D99">
      <w:r>
        <w:t xml:space="preserve"> </w:t>
      </w:r>
    </w:p>
    <w:p w:rsidR="00C77D99" w:rsidRDefault="00C77D99" w:rsidP="00C77D99">
      <w:pPr>
        <w:rPr>
          <w:rFonts w:hint="eastAsia"/>
        </w:rPr>
      </w:pPr>
      <w:r>
        <w:rPr>
          <w:rFonts w:hint="eastAsia"/>
        </w:rPr>
        <w:t>第六十八条</w:t>
      </w:r>
      <w:r>
        <w:rPr>
          <w:rFonts w:hint="eastAsia"/>
        </w:rPr>
        <w:t xml:space="preserve"> </w:t>
      </w:r>
      <w:r>
        <w:rPr>
          <w:rFonts w:hint="eastAsia"/>
        </w:rPr>
        <w:t>会员违反本办法的，本所可以对其采取相应监管和纪律处分措施，并可视情况暂停或者取消其证券出借交易权限。</w:t>
      </w:r>
    </w:p>
    <w:p w:rsidR="00C77D99" w:rsidRDefault="00C77D99" w:rsidP="00C77D99">
      <w:pPr>
        <w:rPr>
          <w:rFonts w:hint="eastAsia"/>
        </w:rPr>
      </w:pPr>
      <w:r>
        <w:rPr>
          <w:rFonts w:hint="eastAsia"/>
        </w:rPr>
        <w:t>持有、租用本所交易单元的出借人违反本办法的，本所可视情况暂停或者取消其证券出借交易权限。</w:t>
      </w:r>
    </w:p>
    <w:p w:rsidR="00C77D99" w:rsidRDefault="00C77D99" w:rsidP="00C77D99">
      <w:r>
        <w:t xml:space="preserve"> </w:t>
      </w:r>
    </w:p>
    <w:p w:rsidR="00C77D99" w:rsidRDefault="00C77D99" w:rsidP="00C77D99">
      <w:pPr>
        <w:rPr>
          <w:rFonts w:hint="eastAsia"/>
        </w:rPr>
      </w:pPr>
      <w:r>
        <w:rPr>
          <w:rFonts w:hint="eastAsia"/>
        </w:rPr>
        <w:t>第六十九条</w:t>
      </w:r>
      <w:r>
        <w:rPr>
          <w:rFonts w:hint="eastAsia"/>
        </w:rPr>
        <w:t xml:space="preserve"> </w:t>
      </w:r>
      <w:r>
        <w:rPr>
          <w:rFonts w:hint="eastAsia"/>
        </w:rPr>
        <w:t>借入人违反本办法的，本所可以对其采取相应监管和纪律处分等措施。</w:t>
      </w:r>
    </w:p>
    <w:p w:rsidR="00C77D99" w:rsidRDefault="00C77D99" w:rsidP="00C77D99">
      <w:r>
        <w:t xml:space="preserve"> </w:t>
      </w:r>
    </w:p>
    <w:p w:rsidR="00C77D99" w:rsidRDefault="00C77D99" w:rsidP="00C77D99">
      <w:pPr>
        <w:rPr>
          <w:rFonts w:hint="eastAsia"/>
        </w:rPr>
      </w:pPr>
      <w:r>
        <w:rPr>
          <w:rFonts w:hint="eastAsia"/>
        </w:rPr>
        <w:t>第十二章</w:t>
      </w:r>
      <w:r>
        <w:rPr>
          <w:rFonts w:hint="eastAsia"/>
        </w:rPr>
        <w:t xml:space="preserve"> </w:t>
      </w:r>
      <w:r>
        <w:rPr>
          <w:rFonts w:hint="eastAsia"/>
        </w:rPr>
        <w:t>附则</w:t>
      </w:r>
    </w:p>
    <w:p w:rsidR="00C77D99" w:rsidRDefault="00C77D99" w:rsidP="00C77D99">
      <w:r>
        <w:t xml:space="preserve"> </w:t>
      </w:r>
    </w:p>
    <w:p w:rsidR="00C77D99" w:rsidRDefault="00C77D99" w:rsidP="00C77D99">
      <w:pPr>
        <w:rPr>
          <w:rFonts w:hint="eastAsia"/>
        </w:rPr>
      </w:pPr>
      <w:r>
        <w:rPr>
          <w:rFonts w:hint="eastAsia"/>
        </w:rPr>
        <w:t>第七十条</w:t>
      </w:r>
      <w:r>
        <w:rPr>
          <w:rFonts w:hint="eastAsia"/>
        </w:rPr>
        <w:t xml:space="preserve"> </w:t>
      </w:r>
      <w:r>
        <w:rPr>
          <w:rFonts w:hint="eastAsia"/>
        </w:rPr>
        <w:t>本所对证券出借交易收取费用，相关收费标准由本所另行通知。</w:t>
      </w:r>
    </w:p>
    <w:p w:rsidR="00C77D99" w:rsidRDefault="00C77D99" w:rsidP="00C77D99">
      <w:r>
        <w:t xml:space="preserve"> </w:t>
      </w:r>
    </w:p>
    <w:p w:rsidR="00C77D99" w:rsidRDefault="00C77D99" w:rsidP="00C77D99">
      <w:pPr>
        <w:rPr>
          <w:rFonts w:hint="eastAsia"/>
        </w:rPr>
      </w:pPr>
      <w:r>
        <w:rPr>
          <w:rFonts w:hint="eastAsia"/>
        </w:rPr>
        <w:t>第七十一条</w:t>
      </w:r>
      <w:r>
        <w:rPr>
          <w:rFonts w:hint="eastAsia"/>
        </w:rPr>
        <w:t xml:space="preserve"> </w:t>
      </w:r>
      <w:r>
        <w:rPr>
          <w:rFonts w:hint="eastAsia"/>
        </w:rPr>
        <w:t>证券出借交易成交的，为出借人提供证券出借交易代理服务的会员可以向出借人收取费用。</w:t>
      </w:r>
    </w:p>
    <w:p w:rsidR="00C77D99" w:rsidRDefault="00C77D99" w:rsidP="00C77D99">
      <w:r>
        <w:t xml:space="preserve"> </w:t>
      </w:r>
    </w:p>
    <w:p w:rsidR="00C77D99" w:rsidRDefault="00C77D99" w:rsidP="00C77D99">
      <w:pPr>
        <w:rPr>
          <w:rFonts w:hint="eastAsia"/>
        </w:rPr>
      </w:pPr>
      <w:r>
        <w:rPr>
          <w:rFonts w:hint="eastAsia"/>
        </w:rPr>
        <w:t>第七十二条</w:t>
      </w:r>
      <w:r>
        <w:rPr>
          <w:rFonts w:hint="eastAsia"/>
        </w:rPr>
        <w:t xml:space="preserve"> </w:t>
      </w:r>
      <w:r>
        <w:rPr>
          <w:rFonts w:hint="eastAsia"/>
        </w:rPr>
        <w:t>因不可抗力、意外事件、系统故障等交易异常情况及本所采取的相应措施造成</w:t>
      </w:r>
      <w:r>
        <w:rPr>
          <w:rFonts w:hint="eastAsia"/>
        </w:rPr>
        <w:lastRenderedPageBreak/>
        <w:t>的损失，本所不承担责任。</w:t>
      </w:r>
    </w:p>
    <w:p w:rsidR="00C77D99" w:rsidRDefault="00C77D99" w:rsidP="00C77D99">
      <w:r>
        <w:t xml:space="preserve"> </w:t>
      </w:r>
    </w:p>
    <w:p w:rsidR="00C77D99" w:rsidRDefault="00C77D99" w:rsidP="00C77D99">
      <w:pPr>
        <w:rPr>
          <w:rFonts w:hint="eastAsia"/>
        </w:rPr>
      </w:pPr>
      <w:r>
        <w:rPr>
          <w:rFonts w:hint="eastAsia"/>
        </w:rPr>
        <w:t>第七十三条</w:t>
      </w:r>
      <w:r>
        <w:rPr>
          <w:rFonts w:hint="eastAsia"/>
        </w:rPr>
        <w:t xml:space="preserve"> </w:t>
      </w:r>
      <w:r>
        <w:rPr>
          <w:rFonts w:hint="eastAsia"/>
        </w:rPr>
        <w:t>本办法所称“超过”、“低于”不含本数，“以下”含本数。</w:t>
      </w:r>
    </w:p>
    <w:p w:rsidR="00C77D99" w:rsidRDefault="00C77D99" w:rsidP="00C77D99">
      <w:r>
        <w:t xml:space="preserve"> </w:t>
      </w:r>
    </w:p>
    <w:p w:rsidR="00C77D99" w:rsidRDefault="00C77D99" w:rsidP="00C77D99">
      <w:pPr>
        <w:rPr>
          <w:rFonts w:hint="eastAsia"/>
        </w:rPr>
      </w:pPr>
      <w:r>
        <w:rPr>
          <w:rFonts w:hint="eastAsia"/>
        </w:rPr>
        <w:t>第七十四条</w:t>
      </w:r>
      <w:r>
        <w:rPr>
          <w:rFonts w:hint="eastAsia"/>
        </w:rPr>
        <w:t xml:space="preserve"> </w:t>
      </w:r>
      <w:r>
        <w:rPr>
          <w:rFonts w:hint="eastAsia"/>
        </w:rPr>
        <w:t>本办法经报中国证券监督管理委员会批准后生效。</w:t>
      </w:r>
    </w:p>
    <w:p w:rsidR="00C77D99" w:rsidRDefault="00C77D99" w:rsidP="00C77D99">
      <w:r>
        <w:t xml:space="preserve"> </w:t>
      </w:r>
    </w:p>
    <w:p w:rsidR="00C77D99" w:rsidRDefault="00C77D99" w:rsidP="00C77D99">
      <w:pPr>
        <w:rPr>
          <w:rFonts w:hint="eastAsia"/>
        </w:rPr>
      </w:pPr>
      <w:r>
        <w:rPr>
          <w:rFonts w:hint="eastAsia"/>
        </w:rPr>
        <w:t>第七十五条</w:t>
      </w:r>
      <w:r>
        <w:rPr>
          <w:rFonts w:hint="eastAsia"/>
        </w:rPr>
        <w:t xml:space="preserve"> </w:t>
      </w:r>
      <w:r>
        <w:rPr>
          <w:rFonts w:hint="eastAsia"/>
        </w:rPr>
        <w:t>本办法由本所负责解释。</w:t>
      </w:r>
    </w:p>
    <w:p w:rsidR="00C77D99" w:rsidRDefault="00C77D99" w:rsidP="00C77D99">
      <w:r>
        <w:t xml:space="preserve"> </w:t>
      </w:r>
    </w:p>
    <w:p w:rsidR="00CC4509" w:rsidRDefault="00C77D99" w:rsidP="00C77D99">
      <w:r>
        <w:rPr>
          <w:rFonts w:hint="eastAsia"/>
        </w:rPr>
        <w:t>第七十六条</w:t>
      </w:r>
      <w:r>
        <w:rPr>
          <w:rFonts w:hint="eastAsia"/>
        </w:rPr>
        <w:t xml:space="preserve"> </w:t>
      </w:r>
      <w:r>
        <w:rPr>
          <w:rFonts w:hint="eastAsia"/>
        </w:rPr>
        <w:t>本办法自发布之日起实施。</w:t>
      </w:r>
    </w:p>
    <w:sectPr w:rsidR="00CC45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9"/>
    <w:rsid w:val="006E6EC8"/>
    <w:rsid w:val="00B465F3"/>
    <w:rsid w:val="00C77D99"/>
    <w:rsid w:val="00D8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EDABF-1695-437E-8347-5E9F0D91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1009</Words>
  <Characters>5755</Characters>
  <Application>Microsoft Office Word</Application>
  <DocSecurity>0</DocSecurity>
  <Lines>47</Lines>
  <Paragraphs>13</Paragraphs>
  <ScaleCrop>false</ScaleCrop>
  <Company>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丁可君 拟稿人</dc:creator>
  <cp:keywords/>
  <dc:description/>
  <cp:lastModifiedBy>丁可君 拟稿人</cp:lastModifiedBy>
  <cp:revision>1</cp:revision>
  <dcterms:created xsi:type="dcterms:W3CDTF">2019-04-11T03:13:00Z</dcterms:created>
  <dcterms:modified xsi:type="dcterms:W3CDTF">2019-04-11T03:22:00Z</dcterms:modified>
</cp:coreProperties>
</file>